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FD1" w:rsidRDefault="00983FD1" w:rsidP="00983FD1">
      <w:pPr>
        <w:spacing w:after="0"/>
        <w:ind w:right="-613"/>
        <w:jc w:val="center"/>
        <w:rPr>
          <w:rFonts w:ascii="Lucida Calligraphy" w:hAnsi="Lucida Calligraphy" w:cstheme="minorHAnsi"/>
          <w:b/>
          <w:sz w:val="28"/>
          <w:szCs w:val="28"/>
        </w:rPr>
      </w:pPr>
      <w:bookmarkStart w:id="0" w:name="_GoBack"/>
      <w:bookmarkEnd w:id="0"/>
      <w:r>
        <w:rPr>
          <w:rFonts w:ascii="Arial" w:hAnsi="Arial" w:cs="Arial"/>
          <w:noProof/>
          <w:color w:val="0000FF"/>
          <w:sz w:val="27"/>
          <w:szCs w:val="27"/>
          <w:lang w:val="en-US"/>
        </w:rPr>
        <w:drawing>
          <wp:anchor distT="0" distB="0" distL="114300" distR="114300" simplePos="0" relativeHeight="251660288" behindDoc="1" locked="0" layoutInCell="1" allowOverlap="1" wp14:anchorId="1F408192" wp14:editId="08B78201">
            <wp:simplePos x="0" y="0"/>
            <wp:positionH relativeFrom="column">
              <wp:posOffset>4019550</wp:posOffset>
            </wp:positionH>
            <wp:positionV relativeFrom="paragraph">
              <wp:posOffset>286385</wp:posOffset>
            </wp:positionV>
            <wp:extent cx="2362200" cy="1477645"/>
            <wp:effectExtent l="0" t="0" r="0" b="8255"/>
            <wp:wrapTight wrapText="bothSides">
              <wp:wrapPolygon edited="0">
                <wp:start x="0" y="0"/>
                <wp:lineTo x="0" y="21442"/>
                <wp:lineTo x="21426" y="21442"/>
                <wp:lineTo x="21426" y="0"/>
                <wp:lineTo x="0" y="0"/>
              </wp:wrapPolygon>
            </wp:wrapTight>
            <wp:docPr id="9" name="Picture 9" descr="http://t3.gstatic.com/images?q=tbn:ANd9GcTn1xMuVeS5L0tPZWM99ZkiavGNrKTKtxFkHtuSb0x0PvAy5hlHVQ">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n1xMuVeS5L0tPZWM99ZkiavGNrKTKtxFkHtuSb0x0PvAy5hlHVQ">
                      <a:hlinkClick r:id="rId5"/>
                    </pic:cNvPr>
                    <pic:cNvPicPr>
                      <a:picLocks noChangeAspect="1" noChangeArrowheads="1"/>
                    </pic:cNvPicPr>
                  </pic:nvPicPr>
                  <pic:blipFill rotWithShape="1">
                    <a:blip r:embed="rId6">
                      <a:extLst>
                        <a:ext uri="{28A0092B-C50C-407E-A947-70E740481C1C}">
                          <a14:useLocalDpi xmlns:a14="http://schemas.microsoft.com/office/drawing/2010/main" val="0"/>
                        </a:ext>
                      </a:extLst>
                    </a:blip>
                    <a:srcRect l="-1" t="5960" r="-39"/>
                    <a:stretch/>
                  </pic:blipFill>
                  <pic:spPr bwMode="auto">
                    <a:xfrm>
                      <a:off x="0" y="0"/>
                      <a:ext cx="2362200" cy="14776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Lucida Calligraphy" w:hAnsi="Lucida Calligraphy" w:cstheme="minorHAnsi"/>
          <w:b/>
          <w:sz w:val="28"/>
          <w:szCs w:val="28"/>
        </w:rPr>
        <w:t>Oral History Project: Continuity and Change</w:t>
      </w:r>
    </w:p>
    <w:p w:rsidR="00983FD1" w:rsidRPr="00381D97" w:rsidRDefault="00983FD1" w:rsidP="00983FD1">
      <w:pPr>
        <w:spacing w:after="0"/>
        <w:ind w:right="-613"/>
        <w:rPr>
          <w:rFonts w:ascii="Lucida Calligraphy" w:hAnsi="Lucida Calligraphy" w:cstheme="minorHAnsi"/>
          <w:sz w:val="20"/>
          <w:szCs w:val="20"/>
        </w:rPr>
      </w:pPr>
      <w:r w:rsidRPr="00381D97">
        <w:rPr>
          <w:rFonts w:ascii="Lucida Calligraphy" w:hAnsi="Lucida Calligraphy" w:cstheme="minorHAnsi"/>
          <w:sz w:val="20"/>
          <w:szCs w:val="20"/>
        </w:rPr>
        <w:t>You are to interview an older member of our community and write a biography about their fascinating life to date.</w:t>
      </w:r>
      <w:r>
        <w:rPr>
          <w:rFonts w:ascii="Lucida Calligraphy" w:hAnsi="Lucida Calligraphy" w:cstheme="minorHAnsi"/>
          <w:sz w:val="20"/>
          <w:szCs w:val="20"/>
        </w:rPr>
        <w:t xml:space="preserve"> </w:t>
      </w:r>
    </w:p>
    <w:p w:rsidR="00983FD1" w:rsidRDefault="00983FD1" w:rsidP="00983FD1">
      <w:pPr>
        <w:spacing w:after="0"/>
        <w:ind w:right="-613"/>
        <w:rPr>
          <w:rFonts w:ascii="Lucida Calligraphy" w:hAnsi="Lucida Calligraphy" w:cstheme="minorHAnsi"/>
          <w:b/>
          <w:sz w:val="24"/>
          <w:szCs w:val="24"/>
        </w:rPr>
      </w:pPr>
      <w:r w:rsidRPr="00970CE3">
        <w:rPr>
          <w:rFonts w:ascii="Lucida Calligraphy" w:hAnsi="Lucida Calligraphy" w:cstheme="minorHAnsi"/>
          <w:b/>
          <w:sz w:val="24"/>
          <w:szCs w:val="24"/>
        </w:rPr>
        <w:t>Phase 1: Developing the Questions</w:t>
      </w:r>
    </w:p>
    <w:p w:rsidR="00983FD1" w:rsidRDefault="00983FD1" w:rsidP="00983FD1">
      <w:pPr>
        <w:spacing w:after="0"/>
        <w:ind w:right="-613"/>
        <w:rPr>
          <w:rFonts w:cstheme="minorHAnsi"/>
          <w:color w:val="000000"/>
        </w:rPr>
      </w:pPr>
      <w:r w:rsidRPr="00381D97">
        <w:rPr>
          <w:rFonts w:eastAsia="Times New Roman" w:cstheme="minorHAnsi"/>
          <w:i/>
          <w:lang w:eastAsia="en-AU"/>
        </w:rPr>
        <w:t>A great biography is driven by great questions.</w:t>
      </w:r>
      <w:r w:rsidRPr="00381D97">
        <w:rPr>
          <w:rFonts w:cstheme="minorHAnsi"/>
        </w:rPr>
        <w:t xml:space="preserve"> In preparing for your interview, you will need to develop a series of questions</w:t>
      </w:r>
      <w:r>
        <w:rPr>
          <w:rFonts w:cstheme="minorHAnsi"/>
        </w:rPr>
        <w:t xml:space="preserve"> that will encourage interesting responses. </w:t>
      </w:r>
      <w:r>
        <w:rPr>
          <w:rFonts w:cstheme="minorHAnsi"/>
          <w:color w:val="000000"/>
        </w:rPr>
        <w:t>Think about what</w:t>
      </w:r>
      <w:r w:rsidRPr="001F32BF">
        <w:rPr>
          <w:rFonts w:cstheme="minorHAnsi"/>
          <w:color w:val="000000"/>
        </w:rPr>
        <w:t xml:space="preserve"> you would like to know about the person, and what parts of the</w:t>
      </w:r>
      <w:r>
        <w:rPr>
          <w:rFonts w:cstheme="minorHAnsi"/>
          <w:color w:val="000000"/>
        </w:rPr>
        <w:t>ir</w:t>
      </w:r>
      <w:r w:rsidRPr="001F32BF">
        <w:rPr>
          <w:rFonts w:cstheme="minorHAnsi"/>
          <w:color w:val="000000"/>
        </w:rPr>
        <w:t xml:space="preserve"> life you want to write most about. Some questions you might want to think about include: </w:t>
      </w:r>
      <w:r>
        <w:rPr>
          <w:rFonts w:cstheme="minorHAnsi"/>
          <w:color w:val="000000"/>
        </w:rPr>
        <w:t>What events shaped or changed this person’s life? Did he or she overcome any obstacles? Take risks? Get Lucky? What was life like growing up?</w:t>
      </w:r>
    </w:p>
    <w:p w:rsidR="00983FD1" w:rsidRPr="003342E1" w:rsidRDefault="00983FD1" w:rsidP="00983FD1">
      <w:pPr>
        <w:spacing w:after="0"/>
        <w:ind w:right="-613"/>
        <w:rPr>
          <w:rFonts w:ascii="Lucida Calligraphy" w:hAnsi="Lucida Calligraphy" w:cstheme="minorHAnsi"/>
          <w:b/>
          <w:sz w:val="24"/>
          <w:szCs w:val="24"/>
        </w:rPr>
      </w:pPr>
    </w:p>
    <w:p w:rsidR="00983FD1" w:rsidRDefault="00983FD1" w:rsidP="00983FD1">
      <w:pPr>
        <w:ind w:right="-613"/>
        <w:rPr>
          <w:rFonts w:cstheme="minorHAnsi"/>
          <w:color w:val="000000"/>
        </w:rPr>
      </w:pPr>
      <w:r w:rsidRPr="007C6B60">
        <w:rPr>
          <w:rFonts w:eastAsia="Times New Roman" w:cstheme="minorHAnsi"/>
          <w:bCs/>
          <w:lang w:val="en" w:eastAsia="en-AU"/>
        </w:rPr>
        <w:t>How life stays the</w:t>
      </w:r>
      <w:r>
        <w:rPr>
          <w:rFonts w:eastAsia="Times New Roman" w:cstheme="minorHAnsi"/>
          <w:bCs/>
          <w:lang w:val="en" w:eastAsia="en-AU"/>
        </w:rPr>
        <w:t xml:space="preserve"> same is as interesting as how life changes. </w:t>
      </w:r>
      <w:r w:rsidRPr="007C6B60">
        <w:rPr>
          <w:rFonts w:eastAsia="Times New Roman" w:cstheme="minorHAnsi"/>
          <w:lang w:val="en" w:eastAsia="en-AU"/>
        </w:rPr>
        <w:t>What were the main changes that they experienced over time? How did the person you interviewed respond and cope with these changes?</w:t>
      </w:r>
      <w:r w:rsidRPr="007C6B60">
        <w:rPr>
          <w:rFonts w:eastAsia="Times New Roman" w:cstheme="minorHAnsi"/>
          <w:bCs/>
          <w:lang w:val="en" w:eastAsia="en-AU"/>
        </w:rPr>
        <w:t xml:space="preserve"> </w:t>
      </w:r>
      <w:r>
        <w:rPr>
          <w:rFonts w:eastAsia="Times New Roman" w:cstheme="minorHAnsi"/>
          <w:bCs/>
          <w:lang w:val="en" w:eastAsia="en-AU"/>
        </w:rPr>
        <w:t xml:space="preserve"> </w:t>
      </w:r>
      <w:r>
        <w:rPr>
          <w:rFonts w:cstheme="minorHAnsi"/>
          <w:color w:val="000000"/>
        </w:rPr>
        <w:t xml:space="preserve">Refer to the twentieth century timeline and develop some questions that are directly related to significant events that the person may have experienced in their life. E.g.  What do your remember about World War 2? What impact did the war have on your life? </w:t>
      </w:r>
    </w:p>
    <w:p w:rsidR="00983FD1" w:rsidRDefault="00983FD1" w:rsidP="00983FD1">
      <w:pPr>
        <w:spacing w:after="0"/>
        <w:ind w:right="-613"/>
        <w:rPr>
          <w:rFonts w:eastAsia="Times New Roman" w:cs="Arial"/>
          <w:lang w:val="en" w:eastAsia="en-AU"/>
        </w:rPr>
      </w:pPr>
      <w:r w:rsidRPr="003C4635">
        <w:rPr>
          <w:rFonts w:eastAsia="Times New Roman" w:cs="Arial"/>
          <w:lang w:val="en" w:eastAsia="en-AU"/>
        </w:rPr>
        <w:t>Aspects of the past that remain the same over time are referred to as continuity</w:t>
      </w:r>
      <w:r>
        <w:rPr>
          <w:rFonts w:eastAsia="Times New Roman" w:cs="Arial"/>
          <w:lang w:val="en" w:eastAsia="en-AU"/>
        </w:rPr>
        <w:t>. Find out what have</w:t>
      </w:r>
      <w:r w:rsidRPr="003C4635">
        <w:rPr>
          <w:rFonts w:eastAsia="Times New Roman" w:cs="Arial"/>
          <w:lang w:val="en" w:eastAsia="en-AU"/>
        </w:rPr>
        <w:t xml:space="preserve"> the </w:t>
      </w:r>
    </w:p>
    <w:p w:rsidR="00983FD1" w:rsidRPr="003C4635" w:rsidRDefault="00983FD1" w:rsidP="00983FD1">
      <w:pPr>
        <w:spacing w:after="0"/>
        <w:ind w:right="-613"/>
        <w:rPr>
          <w:rFonts w:eastAsia="Times New Roman" w:cstheme="minorHAnsi"/>
          <w:bCs/>
          <w:lang w:val="en" w:eastAsia="en-AU"/>
        </w:rPr>
      </w:pPr>
      <w:proofErr w:type="gramStart"/>
      <w:r>
        <w:rPr>
          <w:rFonts w:eastAsia="Times New Roman" w:cs="Arial"/>
          <w:lang w:val="en" w:eastAsia="en-AU"/>
        </w:rPr>
        <w:t>c</w:t>
      </w:r>
      <w:r w:rsidRPr="003C4635">
        <w:rPr>
          <w:rFonts w:eastAsia="Times New Roman" w:cs="Arial"/>
          <w:lang w:val="en" w:eastAsia="en-AU"/>
        </w:rPr>
        <w:t>onstants</w:t>
      </w:r>
      <w:proofErr w:type="gramEnd"/>
      <w:r>
        <w:rPr>
          <w:rFonts w:eastAsia="Times New Roman" w:cs="Arial"/>
          <w:lang w:val="en" w:eastAsia="en-AU"/>
        </w:rPr>
        <w:t xml:space="preserve"> been</w:t>
      </w:r>
      <w:r w:rsidRPr="003C4635">
        <w:rPr>
          <w:rFonts w:eastAsia="Times New Roman" w:cs="Arial"/>
          <w:lang w:val="en" w:eastAsia="en-AU"/>
        </w:rPr>
        <w:t xml:space="preserve"> in this persons’ life and how important these have been.</w:t>
      </w:r>
    </w:p>
    <w:p w:rsidR="00983FD1" w:rsidRDefault="00983FD1" w:rsidP="00983FD1">
      <w:pPr>
        <w:shd w:val="clear" w:color="auto" w:fill="FFFFFF"/>
        <w:spacing w:before="100" w:beforeAutospacing="1" w:after="0" w:line="240" w:lineRule="auto"/>
        <w:rPr>
          <w:rFonts w:ascii="Lucida Calligraphy" w:hAnsi="Lucida Calligraphy" w:cstheme="minorHAnsi"/>
          <w:b/>
          <w:color w:val="000000"/>
          <w:sz w:val="24"/>
          <w:szCs w:val="24"/>
        </w:rPr>
      </w:pPr>
      <w:r w:rsidRPr="00816A60">
        <w:rPr>
          <w:rFonts w:ascii="Lucida Calligraphy" w:hAnsi="Lucida Calligraphy" w:cstheme="minorHAnsi"/>
          <w:b/>
          <w:color w:val="000000"/>
          <w:sz w:val="24"/>
          <w:szCs w:val="24"/>
        </w:rPr>
        <w:t>Phase 2: The Interview</w:t>
      </w:r>
    </w:p>
    <w:p w:rsidR="00983FD1" w:rsidRDefault="00983FD1" w:rsidP="00983FD1">
      <w:pPr>
        <w:shd w:val="clear" w:color="auto" w:fill="FFFFFF"/>
        <w:spacing w:before="100" w:beforeAutospacing="1" w:after="0" w:line="240" w:lineRule="auto"/>
        <w:rPr>
          <w:rFonts w:cstheme="minorHAnsi"/>
          <w:color w:val="000000"/>
        </w:rPr>
      </w:pPr>
      <w:r>
        <w:rPr>
          <w:noProof/>
          <w:lang w:val="en-US"/>
        </w:rPr>
        <w:drawing>
          <wp:anchor distT="0" distB="0" distL="114300" distR="114300" simplePos="0" relativeHeight="251661312" behindDoc="1" locked="0" layoutInCell="1" allowOverlap="1" wp14:anchorId="03030A2D" wp14:editId="26AA2176">
            <wp:simplePos x="0" y="0"/>
            <wp:positionH relativeFrom="column">
              <wp:posOffset>0</wp:posOffset>
            </wp:positionH>
            <wp:positionV relativeFrom="paragraph">
              <wp:posOffset>635</wp:posOffset>
            </wp:positionV>
            <wp:extent cx="2048400" cy="1184400"/>
            <wp:effectExtent l="0" t="0" r="9525" b="0"/>
            <wp:wrapTight wrapText="bothSides">
              <wp:wrapPolygon edited="0">
                <wp:start x="0" y="0"/>
                <wp:lineTo x="0" y="21195"/>
                <wp:lineTo x="21500" y="21195"/>
                <wp:lineTo x="21500" y="0"/>
                <wp:lineTo x="0" y="0"/>
              </wp:wrapPolygon>
            </wp:wrapTight>
            <wp:docPr id="5" name="Picture 5" descr="http://www.mlp.manchester.ac.uk/volunteering/find/studentcommunitypartnershipprojects/withingtonmemories/DOROTHYANDL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lp.manchester.ac.uk/volunteering/find/studentcommunitypartnershipprojects/withingtonmemories/DOROTHYANDL_resiz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8400" cy="118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heme="minorHAnsi"/>
          <w:color w:val="000000"/>
        </w:rPr>
        <w:t>Check over your questions prior to the interview and decide where you will record your information. Aim to write down the key points. When interviewing, remember to let</w:t>
      </w:r>
      <w:r w:rsidRPr="003342E1">
        <w:rPr>
          <w:rFonts w:cstheme="minorHAnsi"/>
          <w:color w:val="000000"/>
        </w:rPr>
        <w:t xml:space="preserve"> your interviewee finish their answer before asking the</w:t>
      </w:r>
      <w:r>
        <w:rPr>
          <w:rFonts w:cstheme="minorHAnsi"/>
          <w:color w:val="000000"/>
        </w:rPr>
        <w:t xml:space="preserve"> </w:t>
      </w:r>
      <w:r w:rsidRPr="003342E1">
        <w:rPr>
          <w:rFonts w:cstheme="minorHAnsi"/>
          <w:color w:val="000000"/>
        </w:rPr>
        <w:t>next question</w:t>
      </w:r>
      <w:r>
        <w:rPr>
          <w:rFonts w:cstheme="minorHAnsi"/>
          <w:color w:val="000000"/>
        </w:rPr>
        <w:t xml:space="preserve">. </w:t>
      </w:r>
      <w:r w:rsidRPr="00816A60">
        <w:rPr>
          <w:rFonts w:cstheme="minorHAnsi"/>
          <w:color w:val="000000"/>
        </w:rPr>
        <w:t xml:space="preserve">Be an </w:t>
      </w:r>
      <w:r>
        <w:rPr>
          <w:rFonts w:cstheme="minorHAnsi"/>
          <w:color w:val="000000"/>
        </w:rPr>
        <w:t xml:space="preserve">active, </w:t>
      </w:r>
      <w:r w:rsidRPr="00816A60">
        <w:rPr>
          <w:rFonts w:cstheme="minorHAnsi"/>
          <w:color w:val="000000"/>
        </w:rPr>
        <w:t>interested listener</w:t>
      </w:r>
      <w:r>
        <w:rPr>
          <w:rFonts w:cstheme="minorHAnsi"/>
          <w:color w:val="000000"/>
        </w:rPr>
        <w:t xml:space="preserve"> and be prepared to ask for clarification or for more detail.</w:t>
      </w:r>
    </w:p>
    <w:p w:rsidR="00983FD1" w:rsidRDefault="00983FD1" w:rsidP="00983FD1">
      <w:pPr>
        <w:spacing w:before="100" w:beforeAutospacing="1" w:after="0" w:line="240" w:lineRule="auto"/>
        <w:rPr>
          <w:rFonts w:ascii="Lucida Calligraphy" w:eastAsia="Times New Roman" w:hAnsi="Lucida Calligraphy" w:cstheme="minorHAnsi"/>
          <w:b/>
          <w:sz w:val="24"/>
          <w:szCs w:val="24"/>
          <w:lang w:eastAsia="en-AU"/>
        </w:rPr>
      </w:pPr>
    </w:p>
    <w:p w:rsidR="00983FD1" w:rsidRDefault="00983FD1" w:rsidP="00983FD1">
      <w:pPr>
        <w:spacing w:after="0" w:line="240" w:lineRule="auto"/>
        <w:rPr>
          <w:rFonts w:ascii="Lucida Calligraphy" w:eastAsia="Times New Roman" w:hAnsi="Lucida Calligraphy" w:cstheme="minorHAnsi"/>
          <w:b/>
          <w:sz w:val="24"/>
          <w:szCs w:val="24"/>
          <w:lang w:eastAsia="en-AU"/>
        </w:rPr>
      </w:pPr>
      <w:r>
        <w:rPr>
          <w:rFonts w:ascii="Lucida Calligraphy" w:eastAsia="Times New Roman" w:hAnsi="Lucida Calligraphy" w:cstheme="minorHAnsi"/>
          <w:b/>
          <w:sz w:val="24"/>
          <w:szCs w:val="24"/>
          <w:lang w:eastAsia="en-AU"/>
        </w:rPr>
        <w:t>Phase</w:t>
      </w:r>
      <w:r w:rsidRPr="00970CE3">
        <w:rPr>
          <w:rFonts w:ascii="Lucida Calligraphy" w:eastAsia="Times New Roman" w:hAnsi="Lucida Calligraphy" w:cstheme="minorHAnsi"/>
          <w:b/>
          <w:sz w:val="24"/>
          <w:szCs w:val="24"/>
          <w:lang w:eastAsia="en-AU"/>
        </w:rPr>
        <w:t xml:space="preserve"> 3: Putting It All Together</w:t>
      </w:r>
    </w:p>
    <w:p w:rsidR="00983FD1" w:rsidRDefault="00983FD1" w:rsidP="00983FD1">
      <w:pPr>
        <w:spacing w:after="0" w:line="240" w:lineRule="auto"/>
        <w:rPr>
          <w:rFonts w:cstheme="minorHAnsi"/>
        </w:rPr>
      </w:pPr>
      <w:r>
        <w:rPr>
          <w:rFonts w:eastAsia="Times New Roman" w:cstheme="minorHAnsi"/>
          <w:lang w:eastAsia="en-AU"/>
        </w:rPr>
        <w:t xml:space="preserve">It’s now time to synthesise your information. </w:t>
      </w:r>
      <w:r>
        <w:rPr>
          <w:rFonts w:cstheme="minorHAnsi"/>
        </w:rPr>
        <w:t xml:space="preserve">Synthesizing is like </w:t>
      </w:r>
      <w:r w:rsidRPr="001F32BF">
        <w:rPr>
          <w:rFonts w:cstheme="minorHAnsi"/>
        </w:rPr>
        <w:t>moving puzzle pieces about until a picture emerges. Instead of cardboard pieces, you are moving ideas and facts.</w:t>
      </w:r>
      <w:r>
        <w:rPr>
          <w:rFonts w:eastAsia="Times New Roman" w:cstheme="minorHAnsi"/>
          <w:lang w:eastAsia="en-AU"/>
        </w:rPr>
        <w:t xml:space="preserve"> </w:t>
      </w:r>
      <w:r w:rsidRPr="001F32BF">
        <w:rPr>
          <w:rFonts w:cstheme="minorHAnsi"/>
        </w:rPr>
        <w:t>Have you been sorting your findings so they are lined up under the questi</w:t>
      </w:r>
      <w:r>
        <w:rPr>
          <w:rFonts w:cstheme="minorHAnsi"/>
        </w:rPr>
        <w:t xml:space="preserve">ons you posed at the beginning? What information can be ‘culled’? </w:t>
      </w:r>
      <w:r w:rsidRPr="001F32BF">
        <w:rPr>
          <w:rFonts w:cstheme="minorHAnsi"/>
        </w:rPr>
        <w:br/>
        <w:t>W</w:t>
      </w:r>
      <w:r>
        <w:rPr>
          <w:rFonts w:cstheme="minorHAnsi"/>
        </w:rPr>
        <w:t>hich information has potential?</w:t>
      </w:r>
    </w:p>
    <w:p w:rsidR="00983FD1" w:rsidRDefault="00983FD1" w:rsidP="00983FD1">
      <w:pPr>
        <w:spacing w:after="0" w:line="240" w:lineRule="auto"/>
        <w:rPr>
          <w:rFonts w:cstheme="minorHAnsi"/>
        </w:rPr>
      </w:pPr>
    </w:p>
    <w:p w:rsidR="00983FD1" w:rsidRDefault="00983FD1" w:rsidP="00983FD1">
      <w:pPr>
        <w:spacing w:after="0" w:line="240" w:lineRule="auto"/>
        <w:rPr>
          <w:rFonts w:ascii="Lucida Calligraphy" w:hAnsi="Lucida Calligraphy" w:cstheme="minorHAnsi"/>
          <w:b/>
        </w:rPr>
      </w:pPr>
      <w:r w:rsidRPr="00970CE3">
        <w:rPr>
          <w:rFonts w:ascii="Lucida Calligraphy" w:hAnsi="Lucida Calligraphy" w:cstheme="minorHAnsi"/>
          <w:b/>
        </w:rPr>
        <w:t>Stage 4</w:t>
      </w:r>
      <w:r>
        <w:rPr>
          <w:rFonts w:ascii="Lucida Calligraphy" w:hAnsi="Lucida Calligraphy" w:cstheme="minorHAnsi"/>
          <w:b/>
        </w:rPr>
        <w:t>:</w:t>
      </w:r>
      <w:r w:rsidRPr="00970CE3">
        <w:rPr>
          <w:rFonts w:ascii="Lucida Calligraphy" w:hAnsi="Lucida Calligraphy" w:cstheme="minorHAnsi"/>
          <w:b/>
        </w:rPr>
        <w:t xml:space="preserve"> Writing the Biography: Telling the Life Story</w:t>
      </w:r>
    </w:p>
    <w:p w:rsidR="00983FD1" w:rsidRPr="003342E1" w:rsidRDefault="00983FD1" w:rsidP="00983FD1">
      <w:pPr>
        <w:spacing w:after="0" w:line="240" w:lineRule="auto"/>
        <w:rPr>
          <w:rFonts w:ascii="Lucida Calligraphy" w:eastAsia="Times New Roman" w:hAnsi="Lucida Calligraphy" w:cstheme="minorHAnsi"/>
          <w:b/>
          <w:sz w:val="24"/>
          <w:szCs w:val="24"/>
          <w:lang w:eastAsia="en-AU"/>
        </w:rPr>
      </w:pPr>
      <w:r>
        <w:rPr>
          <w:rFonts w:cstheme="minorHAnsi"/>
        </w:rPr>
        <w:t xml:space="preserve">Your task is to take the information and insights from your interview and synthesis – blend them together into a series of well-crafted paragraphs which tell important stories. </w:t>
      </w:r>
    </w:p>
    <w:p w:rsidR="00983FD1" w:rsidRDefault="00983FD1" w:rsidP="00983FD1">
      <w:pPr>
        <w:shd w:val="clear" w:color="auto" w:fill="FFFFFF"/>
        <w:spacing w:before="100" w:beforeAutospacing="1" w:after="100" w:afterAutospacing="1"/>
        <w:rPr>
          <w:rFonts w:eastAsia="Times New Roman" w:cstheme="minorHAnsi"/>
          <w:color w:val="333333"/>
          <w:lang w:eastAsia="en-AU"/>
        </w:rPr>
      </w:pPr>
      <w:r w:rsidRPr="001F32BF">
        <w:rPr>
          <w:rFonts w:eastAsia="Times New Roman" w:cstheme="minorHAnsi"/>
          <w:b/>
          <w:bCs/>
          <w:color w:val="333333"/>
          <w:lang w:eastAsia="en-AU"/>
        </w:rPr>
        <w:t>Structuring a Biography</w:t>
      </w:r>
      <w:r w:rsidRPr="001F32BF">
        <w:rPr>
          <w:rFonts w:eastAsia="Times New Roman" w:cstheme="minorHAnsi"/>
          <w:color w:val="333333"/>
          <w:lang w:eastAsia="en-AU"/>
        </w:rPr>
        <w:t xml:space="preserve"> Luckily, starting a biography is easy. The first paragraph should introduce the person. Create a summary of </w:t>
      </w:r>
      <w:r>
        <w:rPr>
          <w:rFonts w:eastAsia="Times New Roman" w:cstheme="minorHAnsi"/>
          <w:color w:val="333333"/>
          <w:lang w:eastAsia="en-AU"/>
        </w:rPr>
        <w:t xml:space="preserve">who this person is and an overview of their life. </w:t>
      </w:r>
      <w:r w:rsidRPr="001F32BF">
        <w:rPr>
          <w:rFonts w:eastAsia="Times New Roman" w:cstheme="minorHAnsi"/>
          <w:color w:val="333333"/>
          <w:lang w:eastAsia="en-AU"/>
        </w:rPr>
        <w:t xml:space="preserve"> You shouldn't get into specifics yet; save that for the body.</w:t>
      </w:r>
      <w:r>
        <w:rPr>
          <w:rFonts w:eastAsia="Times New Roman" w:cstheme="minorHAnsi"/>
          <w:color w:val="333333"/>
          <w:lang w:eastAsia="en-AU"/>
        </w:rPr>
        <w:t xml:space="preserve"> In the body paragraphs, you should trace life from birth, childhood and adulthood. </w:t>
      </w:r>
      <w:r w:rsidRPr="001F32BF">
        <w:rPr>
          <w:rFonts w:eastAsia="Times New Roman" w:cstheme="minorHAnsi"/>
          <w:color w:val="333333"/>
          <w:lang w:eastAsia="en-AU"/>
        </w:rPr>
        <w:t xml:space="preserve"> If you're writing about someone who's still young, simply work in chronological order from birth up to the present day. The biography should conclude with a short summary of the person's life, similar to the introduction, but instead of setting up who the person is, it should reinforce what the person accomplished.</w:t>
      </w:r>
      <w:r>
        <w:rPr>
          <w:rFonts w:eastAsia="Times New Roman" w:cstheme="minorHAnsi"/>
          <w:color w:val="333333"/>
          <w:lang w:eastAsia="en-AU"/>
        </w:rPr>
        <w:t xml:space="preserve"> When you have completed your biography, create a title that will engage the reader.</w:t>
      </w:r>
    </w:p>
    <w:p w:rsidR="00983FD1" w:rsidRPr="003342E1" w:rsidRDefault="00983FD1" w:rsidP="00983FD1">
      <w:pPr>
        <w:shd w:val="clear" w:color="auto" w:fill="FFFFFF"/>
        <w:spacing w:before="100" w:beforeAutospacing="1" w:after="100" w:afterAutospacing="1"/>
        <w:rPr>
          <w:rFonts w:eastAsia="Times New Roman" w:cstheme="minorHAnsi"/>
          <w:color w:val="333333"/>
          <w:lang w:eastAsia="en-AU"/>
        </w:rPr>
      </w:pPr>
    </w:p>
    <w:tbl>
      <w:tblPr>
        <w:tblpPr w:leftFromText="180" w:rightFromText="180" w:vertAnchor="text" w:horzAnchor="margin" w:tblpXSpec="center" w:tblpY="739"/>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7"/>
        <w:gridCol w:w="2188"/>
        <w:gridCol w:w="2188"/>
        <w:gridCol w:w="2189"/>
        <w:gridCol w:w="2189"/>
      </w:tblGrid>
      <w:tr w:rsidR="00983FD1" w:rsidRPr="00612664" w:rsidTr="00967619">
        <w:trPr>
          <w:trHeight w:val="561"/>
        </w:trPr>
        <w:tc>
          <w:tcPr>
            <w:tcW w:w="1567" w:type="dxa"/>
            <w:shd w:val="clear" w:color="auto" w:fill="E7E6E6" w:themeFill="background2"/>
          </w:tcPr>
          <w:p w:rsidR="00983FD1" w:rsidRDefault="00983FD1" w:rsidP="00967619">
            <w:pPr>
              <w:pStyle w:val="Heading1"/>
              <w:rPr>
                <w:sz w:val="18"/>
                <w:szCs w:val="18"/>
              </w:rPr>
            </w:pPr>
          </w:p>
        </w:tc>
        <w:tc>
          <w:tcPr>
            <w:tcW w:w="2188" w:type="dxa"/>
            <w:shd w:val="clear" w:color="auto" w:fill="E7E6E6" w:themeFill="background2"/>
          </w:tcPr>
          <w:p w:rsidR="00983FD1" w:rsidRPr="00223488" w:rsidRDefault="00983FD1" w:rsidP="00967619">
            <w:pPr>
              <w:jc w:val="center"/>
              <w:rPr>
                <w:rFonts w:ascii="Lucida Calligraphy" w:hAnsi="Lucida Calligraphy"/>
                <w:b/>
                <w:sz w:val="20"/>
                <w:szCs w:val="20"/>
              </w:rPr>
            </w:pPr>
            <w:r>
              <w:rPr>
                <w:rFonts w:ascii="Lucida Calligraphy" w:hAnsi="Lucida Calligraphy"/>
                <w:b/>
                <w:sz w:val="20"/>
                <w:szCs w:val="20"/>
              </w:rPr>
              <w:t>Accomplished</w:t>
            </w:r>
          </w:p>
        </w:tc>
        <w:tc>
          <w:tcPr>
            <w:tcW w:w="2188" w:type="dxa"/>
            <w:shd w:val="clear" w:color="auto" w:fill="E7E6E6" w:themeFill="background2"/>
          </w:tcPr>
          <w:p w:rsidR="00983FD1" w:rsidRPr="00223488" w:rsidRDefault="00983FD1" w:rsidP="00967619">
            <w:pPr>
              <w:jc w:val="center"/>
              <w:rPr>
                <w:rFonts w:ascii="Lucida Calligraphy" w:hAnsi="Lucida Calligraphy"/>
                <w:b/>
                <w:sz w:val="20"/>
                <w:szCs w:val="20"/>
              </w:rPr>
            </w:pPr>
            <w:r w:rsidRPr="00223488">
              <w:rPr>
                <w:rFonts w:ascii="Lucida Calligraphy" w:hAnsi="Lucida Calligraphy"/>
                <w:b/>
                <w:sz w:val="20"/>
                <w:szCs w:val="20"/>
              </w:rPr>
              <w:t>Capable</w:t>
            </w:r>
          </w:p>
        </w:tc>
        <w:tc>
          <w:tcPr>
            <w:tcW w:w="2189" w:type="dxa"/>
            <w:shd w:val="clear" w:color="auto" w:fill="E7E6E6" w:themeFill="background2"/>
          </w:tcPr>
          <w:p w:rsidR="00983FD1" w:rsidRPr="00223488" w:rsidRDefault="00983FD1" w:rsidP="00967619">
            <w:pPr>
              <w:rPr>
                <w:rFonts w:ascii="Lucida Calligraphy" w:hAnsi="Lucida Calligraphy"/>
                <w:b/>
                <w:sz w:val="20"/>
                <w:szCs w:val="20"/>
              </w:rPr>
            </w:pPr>
            <w:r w:rsidRPr="00223488">
              <w:rPr>
                <w:rFonts w:ascii="Lucida Calligraphy" w:hAnsi="Lucida Calligraphy"/>
                <w:b/>
                <w:sz w:val="20"/>
                <w:szCs w:val="20"/>
              </w:rPr>
              <w:t xml:space="preserve">Developing </w:t>
            </w:r>
          </w:p>
        </w:tc>
        <w:tc>
          <w:tcPr>
            <w:tcW w:w="2189" w:type="dxa"/>
            <w:shd w:val="clear" w:color="auto" w:fill="E7E6E6" w:themeFill="background2"/>
          </w:tcPr>
          <w:p w:rsidR="00983FD1" w:rsidRPr="00223488" w:rsidRDefault="00983FD1" w:rsidP="00967619">
            <w:pPr>
              <w:jc w:val="center"/>
              <w:rPr>
                <w:rFonts w:ascii="Lucida Calligraphy" w:hAnsi="Lucida Calligraphy"/>
                <w:b/>
                <w:sz w:val="20"/>
                <w:szCs w:val="20"/>
              </w:rPr>
            </w:pPr>
            <w:r w:rsidRPr="00223488">
              <w:rPr>
                <w:rFonts w:ascii="Lucida Calligraphy" w:hAnsi="Lucida Calligraphy"/>
                <w:b/>
                <w:sz w:val="20"/>
                <w:szCs w:val="20"/>
              </w:rPr>
              <w:t>Beginning</w:t>
            </w:r>
          </w:p>
        </w:tc>
      </w:tr>
      <w:tr w:rsidR="00983FD1" w:rsidRPr="00612664" w:rsidTr="00967619">
        <w:trPr>
          <w:trHeight w:val="1455"/>
        </w:trPr>
        <w:tc>
          <w:tcPr>
            <w:tcW w:w="1567" w:type="dxa"/>
          </w:tcPr>
          <w:p w:rsidR="00983FD1" w:rsidRPr="00223488" w:rsidRDefault="00983FD1" w:rsidP="00967619">
            <w:pPr>
              <w:pStyle w:val="Heading1"/>
              <w:rPr>
                <w:rFonts w:ascii="Lucida Calligraphy" w:hAnsi="Lucida Calligraphy"/>
                <w:sz w:val="22"/>
                <w:szCs w:val="22"/>
              </w:rPr>
            </w:pPr>
            <w:r w:rsidRPr="00223488">
              <w:rPr>
                <w:rFonts w:ascii="Lucida Calligraphy" w:hAnsi="Lucida Calligraphy"/>
                <w:sz w:val="22"/>
                <w:szCs w:val="22"/>
              </w:rPr>
              <w:t>Planning</w:t>
            </w:r>
          </w:p>
        </w:tc>
        <w:tc>
          <w:tcPr>
            <w:tcW w:w="2188" w:type="dxa"/>
          </w:tcPr>
          <w:p w:rsidR="00983FD1" w:rsidRPr="00B5727C" w:rsidRDefault="00983FD1" w:rsidP="00967619">
            <w:pPr>
              <w:jc w:val="center"/>
              <w:rPr>
                <w:color w:val="800000"/>
                <w:sz w:val="20"/>
                <w:szCs w:val="20"/>
              </w:rPr>
            </w:pPr>
            <w:r w:rsidRPr="00213D8A">
              <w:rPr>
                <w:sz w:val="20"/>
                <w:szCs w:val="20"/>
              </w:rPr>
              <w:t>A clear plan is provided which demonstrates the ability to select, organise and develop key ideas.</w:t>
            </w:r>
          </w:p>
        </w:tc>
        <w:tc>
          <w:tcPr>
            <w:tcW w:w="2188" w:type="dxa"/>
          </w:tcPr>
          <w:p w:rsidR="00983FD1" w:rsidRPr="00213D8A" w:rsidRDefault="00983FD1" w:rsidP="00967619">
            <w:pPr>
              <w:jc w:val="center"/>
              <w:rPr>
                <w:sz w:val="20"/>
                <w:szCs w:val="20"/>
              </w:rPr>
            </w:pPr>
            <w:r w:rsidRPr="00213D8A">
              <w:rPr>
                <w:sz w:val="20"/>
                <w:szCs w:val="20"/>
              </w:rPr>
              <w:t>A detailed outline is provided which demonstrates the ability to organise ideas in response to the task.</w:t>
            </w:r>
          </w:p>
        </w:tc>
        <w:tc>
          <w:tcPr>
            <w:tcW w:w="2189" w:type="dxa"/>
          </w:tcPr>
          <w:p w:rsidR="00983FD1" w:rsidRPr="00213D8A" w:rsidRDefault="00983FD1" w:rsidP="00967619">
            <w:pPr>
              <w:jc w:val="center"/>
              <w:rPr>
                <w:color w:val="800000"/>
                <w:sz w:val="20"/>
                <w:szCs w:val="20"/>
              </w:rPr>
            </w:pPr>
            <w:r w:rsidRPr="00213D8A">
              <w:rPr>
                <w:sz w:val="20"/>
                <w:szCs w:val="20"/>
              </w:rPr>
              <w:t xml:space="preserve">The writer is beginning to use strategies to plan a piece of </w:t>
            </w:r>
            <w:r>
              <w:rPr>
                <w:sz w:val="20"/>
                <w:szCs w:val="20"/>
              </w:rPr>
              <w:t>writing in response to a task</w:t>
            </w:r>
          </w:p>
        </w:tc>
        <w:tc>
          <w:tcPr>
            <w:tcW w:w="2189" w:type="dxa"/>
          </w:tcPr>
          <w:p w:rsidR="00983FD1" w:rsidRPr="00213D8A" w:rsidRDefault="00983FD1" w:rsidP="00967619">
            <w:pPr>
              <w:jc w:val="center"/>
              <w:rPr>
                <w:sz w:val="20"/>
                <w:szCs w:val="20"/>
              </w:rPr>
            </w:pPr>
            <w:r>
              <w:rPr>
                <w:sz w:val="20"/>
                <w:szCs w:val="20"/>
              </w:rPr>
              <w:t>Evidence of planning was not submitted.</w:t>
            </w:r>
          </w:p>
        </w:tc>
      </w:tr>
      <w:tr w:rsidR="00983FD1" w:rsidRPr="00612664" w:rsidTr="00967619">
        <w:tc>
          <w:tcPr>
            <w:tcW w:w="1567" w:type="dxa"/>
            <w:tcBorders>
              <w:top w:val="nil"/>
            </w:tcBorders>
          </w:tcPr>
          <w:p w:rsidR="00983FD1" w:rsidRPr="00223488" w:rsidRDefault="00983FD1" w:rsidP="00967619">
            <w:pPr>
              <w:pStyle w:val="Heading2"/>
              <w:rPr>
                <w:rFonts w:ascii="Lucida Calligraphy" w:hAnsi="Lucida Calligraphy"/>
                <w:sz w:val="20"/>
                <w:szCs w:val="20"/>
              </w:rPr>
            </w:pPr>
            <w:r w:rsidRPr="00223488">
              <w:rPr>
                <w:rFonts w:ascii="Lucida Calligraphy" w:hAnsi="Lucida Calligraphy"/>
                <w:sz w:val="20"/>
                <w:szCs w:val="20"/>
              </w:rPr>
              <w:t>Ideas and Content</w:t>
            </w:r>
          </w:p>
        </w:tc>
        <w:tc>
          <w:tcPr>
            <w:tcW w:w="2188" w:type="dxa"/>
            <w:tcBorders>
              <w:top w:val="nil"/>
            </w:tcBorders>
          </w:tcPr>
          <w:p w:rsidR="00983FD1" w:rsidRPr="00213D8A" w:rsidRDefault="00983FD1" w:rsidP="00967619">
            <w:pPr>
              <w:jc w:val="center"/>
              <w:rPr>
                <w:sz w:val="20"/>
                <w:szCs w:val="20"/>
              </w:rPr>
            </w:pPr>
            <w:r w:rsidRPr="00213D8A">
              <w:rPr>
                <w:sz w:val="20"/>
                <w:szCs w:val="20"/>
              </w:rPr>
              <w:t>The writing eng</w:t>
            </w:r>
            <w:r>
              <w:rPr>
                <w:sz w:val="20"/>
                <w:szCs w:val="20"/>
              </w:rPr>
              <w:t xml:space="preserve">ages the reader through the use </w:t>
            </w:r>
            <w:r w:rsidRPr="00213D8A">
              <w:rPr>
                <w:sz w:val="20"/>
                <w:szCs w:val="20"/>
              </w:rPr>
              <w:t xml:space="preserve">of characters, setting and plot with only occasional lapses. </w:t>
            </w:r>
            <w:r>
              <w:rPr>
                <w:sz w:val="20"/>
                <w:szCs w:val="20"/>
              </w:rPr>
              <w:t>Lively, interesting and memorable writing which engages the reader. Ideas are well supported with detail</w:t>
            </w:r>
          </w:p>
        </w:tc>
        <w:tc>
          <w:tcPr>
            <w:tcW w:w="2188" w:type="dxa"/>
            <w:tcBorders>
              <w:top w:val="nil"/>
            </w:tcBorders>
          </w:tcPr>
          <w:p w:rsidR="00983FD1" w:rsidRDefault="00983FD1" w:rsidP="00967619">
            <w:pPr>
              <w:jc w:val="center"/>
              <w:rPr>
                <w:sz w:val="20"/>
                <w:szCs w:val="20"/>
              </w:rPr>
            </w:pPr>
            <w:r w:rsidRPr="00213D8A">
              <w:rPr>
                <w:sz w:val="20"/>
                <w:szCs w:val="20"/>
              </w:rPr>
              <w:t xml:space="preserve">The writing develops the narrative effectively and is of an appropriate length and follows a recognisable structure: beginning, middle, </w:t>
            </w:r>
            <w:proofErr w:type="gramStart"/>
            <w:r w:rsidRPr="00213D8A">
              <w:rPr>
                <w:sz w:val="20"/>
                <w:szCs w:val="20"/>
              </w:rPr>
              <w:t>end</w:t>
            </w:r>
            <w:proofErr w:type="gramEnd"/>
            <w:r w:rsidRPr="00213D8A">
              <w:rPr>
                <w:sz w:val="20"/>
                <w:szCs w:val="20"/>
              </w:rPr>
              <w:t>.</w:t>
            </w:r>
          </w:p>
          <w:p w:rsidR="00983FD1" w:rsidRPr="00213D8A" w:rsidRDefault="00983FD1" w:rsidP="00967619">
            <w:pPr>
              <w:jc w:val="center"/>
              <w:rPr>
                <w:sz w:val="20"/>
                <w:szCs w:val="20"/>
              </w:rPr>
            </w:pPr>
          </w:p>
        </w:tc>
        <w:tc>
          <w:tcPr>
            <w:tcW w:w="2189" w:type="dxa"/>
            <w:tcBorders>
              <w:top w:val="nil"/>
            </w:tcBorders>
          </w:tcPr>
          <w:p w:rsidR="00983FD1" w:rsidRPr="00213D8A" w:rsidRDefault="00983FD1" w:rsidP="00967619">
            <w:pPr>
              <w:jc w:val="center"/>
              <w:rPr>
                <w:sz w:val="20"/>
                <w:szCs w:val="20"/>
              </w:rPr>
            </w:pPr>
            <w:r w:rsidRPr="00213D8A">
              <w:rPr>
                <w:sz w:val="20"/>
                <w:szCs w:val="20"/>
              </w:rPr>
              <w:t>The writing attempts to develop the main characters, setting and plot.  It follows a recognisable structure but might be too long or too short.</w:t>
            </w:r>
          </w:p>
          <w:p w:rsidR="00983FD1" w:rsidRPr="00213D8A" w:rsidRDefault="00983FD1" w:rsidP="00967619">
            <w:pPr>
              <w:jc w:val="center"/>
              <w:rPr>
                <w:sz w:val="20"/>
                <w:szCs w:val="20"/>
              </w:rPr>
            </w:pPr>
          </w:p>
        </w:tc>
        <w:tc>
          <w:tcPr>
            <w:tcW w:w="2189" w:type="dxa"/>
            <w:tcBorders>
              <w:top w:val="nil"/>
            </w:tcBorders>
          </w:tcPr>
          <w:p w:rsidR="00983FD1" w:rsidRPr="00213D8A" w:rsidRDefault="00983FD1" w:rsidP="00967619">
            <w:pPr>
              <w:jc w:val="center"/>
              <w:rPr>
                <w:sz w:val="20"/>
                <w:szCs w:val="20"/>
              </w:rPr>
            </w:pPr>
            <w:r w:rsidRPr="00213D8A">
              <w:rPr>
                <w:sz w:val="20"/>
                <w:szCs w:val="20"/>
              </w:rPr>
              <w:t xml:space="preserve">The narrative includes </w:t>
            </w:r>
            <w:r>
              <w:rPr>
                <w:sz w:val="20"/>
                <w:szCs w:val="20"/>
              </w:rPr>
              <w:t xml:space="preserve">some mention of the </w:t>
            </w:r>
            <w:r w:rsidRPr="00213D8A">
              <w:rPr>
                <w:sz w:val="20"/>
                <w:szCs w:val="20"/>
              </w:rPr>
              <w:t xml:space="preserve">main </w:t>
            </w:r>
            <w:r>
              <w:rPr>
                <w:sz w:val="20"/>
                <w:szCs w:val="20"/>
              </w:rPr>
              <w:t>character, setting and plot. However there is insufficient detail.</w:t>
            </w:r>
          </w:p>
        </w:tc>
      </w:tr>
      <w:tr w:rsidR="00983FD1" w:rsidRPr="00612664" w:rsidTr="00967619">
        <w:tc>
          <w:tcPr>
            <w:tcW w:w="1567" w:type="dxa"/>
            <w:shd w:val="clear" w:color="auto" w:fill="auto"/>
          </w:tcPr>
          <w:p w:rsidR="00983FD1" w:rsidRPr="00223488" w:rsidRDefault="00983FD1" w:rsidP="00967619">
            <w:pPr>
              <w:jc w:val="center"/>
              <w:rPr>
                <w:rFonts w:ascii="Lucida Calligraphy" w:hAnsi="Lucida Calligraphy"/>
                <w:b/>
                <w:bCs/>
                <w:sz w:val="20"/>
                <w:szCs w:val="20"/>
              </w:rPr>
            </w:pPr>
            <w:r w:rsidRPr="00223488">
              <w:rPr>
                <w:rFonts w:ascii="Lucida Calligraphy" w:hAnsi="Lucida Calligraphy"/>
                <w:b/>
                <w:bCs/>
                <w:sz w:val="20"/>
                <w:szCs w:val="20"/>
              </w:rPr>
              <w:t>Mechanics of language</w:t>
            </w:r>
          </w:p>
        </w:tc>
        <w:tc>
          <w:tcPr>
            <w:tcW w:w="2188" w:type="dxa"/>
          </w:tcPr>
          <w:p w:rsidR="00983FD1" w:rsidRPr="00213D8A" w:rsidRDefault="00983FD1" w:rsidP="00967619">
            <w:pPr>
              <w:jc w:val="center"/>
              <w:rPr>
                <w:sz w:val="20"/>
                <w:szCs w:val="20"/>
              </w:rPr>
            </w:pPr>
            <w:r w:rsidRPr="00213D8A">
              <w:rPr>
                <w:sz w:val="20"/>
                <w:szCs w:val="20"/>
              </w:rPr>
              <w:t>Spelling and punctuation errors are identified and corrected using a range of approaches.</w:t>
            </w:r>
          </w:p>
        </w:tc>
        <w:tc>
          <w:tcPr>
            <w:tcW w:w="2188" w:type="dxa"/>
          </w:tcPr>
          <w:p w:rsidR="00983FD1" w:rsidRPr="00213D8A" w:rsidRDefault="00983FD1" w:rsidP="00967619">
            <w:pPr>
              <w:jc w:val="center"/>
              <w:rPr>
                <w:sz w:val="20"/>
                <w:szCs w:val="20"/>
              </w:rPr>
            </w:pPr>
            <w:r w:rsidRPr="00213D8A">
              <w:rPr>
                <w:sz w:val="20"/>
                <w:szCs w:val="20"/>
              </w:rPr>
              <w:t>Spelling and punctuation errors are identified and corrected consistently using a range of approaches.</w:t>
            </w:r>
          </w:p>
        </w:tc>
        <w:tc>
          <w:tcPr>
            <w:tcW w:w="2189" w:type="dxa"/>
          </w:tcPr>
          <w:p w:rsidR="00983FD1" w:rsidRPr="00213D8A" w:rsidRDefault="00983FD1" w:rsidP="00967619">
            <w:pPr>
              <w:jc w:val="center"/>
              <w:rPr>
                <w:sz w:val="20"/>
                <w:szCs w:val="20"/>
              </w:rPr>
            </w:pPr>
            <w:r w:rsidRPr="00213D8A">
              <w:rPr>
                <w:sz w:val="20"/>
                <w:szCs w:val="20"/>
              </w:rPr>
              <w:t>Most basic spelling and punctuation errors are identified and corrected accurately.</w:t>
            </w:r>
          </w:p>
        </w:tc>
        <w:tc>
          <w:tcPr>
            <w:tcW w:w="2189" w:type="dxa"/>
          </w:tcPr>
          <w:p w:rsidR="00983FD1" w:rsidRPr="00213D8A" w:rsidRDefault="00983FD1" w:rsidP="00967619">
            <w:pPr>
              <w:jc w:val="center"/>
              <w:rPr>
                <w:sz w:val="20"/>
                <w:szCs w:val="20"/>
              </w:rPr>
            </w:pPr>
            <w:r w:rsidRPr="00213D8A">
              <w:rPr>
                <w:sz w:val="20"/>
                <w:szCs w:val="20"/>
              </w:rPr>
              <w:t>Some basic spelling and punctuation errors are identified and an attempt is made to correct them accurately.</w:t>
            </w:r>
          </w:p>
        </w:tc>
      </w:tr>
      <w:tr w:rsidR="00983FD1" w:rsidRPr="00612664" w:rsidTr="00967619">
        <w:trPr>
          <w:trHeight w:val="3384"/>
        </w:trPr>
        <w:tc>
          <w:tcPr>
            <w:tcW w:w="1567" w:type="dxa"/>
            <w:shd w:val="clear" w:color="auto" w:fill="auto"/>
          </w:tcPr>
          <w:p w:rsidR="00983FD1" w:rsidRPr="00223488" w:rsidRDefault="00983FD1" w:rsidP="00967619">
            <w:pPr>
              <w:jc w:val="center"/>
              <w:rPr>
                <w:rFonts w:ascii="Lucida Calligraphy" w:hAnsi="Lucida Calligraphy"/>
                <w:b/>
                <w:bCs/>
                <w:sz w:val="20"/>
                <w:szCs w:val="20"/>
              </w:rPr>
            </w:pPr>
            <w:r w:rsidRPr="00223488">
              <w:rPr>
                <w:rFonts w:ascii="Lucida Calligraphy" w:hAnsi="Lucida Calligraphy"/>
                <w:b/>
                <w:bCs/>
                <w:sz w:val="20"/>
                <w:szCs w:val="20"/>
              </w:rPr>
              <w:t>Expression</w:t>
            </w:r>
          </w:p>
        </w:tc>
        <w:tc>
          <w:tcPr>
            <w:tcW w:w="2188" w:type="dxa"/>
          </w:tcPr>
          <w:p w:rsidR="00983FD1" w:rsidRPr="00B74898" w:rsidRDefault="00983FD1" w:rsidP="00967619">
            <w:pPr>
              <w:jc w:val="center"/>
              <w:rPr>
                <w:sz w:val="20"/>
                <w:szCs w:val="20"/>
              </w:rPr>
            </w:pPr>
            <w:r w:rsidRPr="00B74898">
              <w:rPr>
                <w:rFonts w:ascii="Calibri" w:hAnsi="Calibri" w:cs="Calibri"/>
                <w:sz w:val="20"/>
                <w:szCs w:val="20"/>
                <w:lang w:eastAsia="en-AU" w:bidi="yi-Hebr"/>
              </w:rPr>
              <w:t>When creating and editing</w:t>
            </w:r>
            <w:r>
              <w:rPr>
                <w:rFonts w:ascii="Calibri" w:hAnsi="Calibri" w:cs="Calibri"/>
                <w:sz w:val="20"/>
                <w:szCs w:val="20"/>
                <w:lang w:eastAsia="en-AU" w:bidi="yi-Hebr"/>
              </w:rPr>
              <w:t>,</w:t>
            </w:r>
            <w:r w:rsidRPr="00B74898">
              <w:rPr>
                <w:rFonts w:ascii="Calibri" w:hAnsi="Calibri" w:cs="Calibri"/>
                <w:sz w:val="20"/>
                <w:szCs w:val="20"/>
                <w:lang w:eastAsia="en-AU" w:bidi="yi-Hebr"/>
              </w:rPr>
              <w:t xml:space="preserve"> has demonstrated an understanding of grammar, using a variety of more specialised vocabulary.  </w:t>
            </w:r>
            <w:r w:rsidRPr="00B74898">
              <w:rPr>
                <w:sz w:val="20"/>
                <w:szCs w:val="20"/>
              </w:rPr>
              <w:t xml:space="preserve"> Sentence structure and vocabulary are addressed to take context, purpose and audience into account.</w:t>
            </w:r>
          </w:p>
        </w:tc>
        <w:tc>
          <w:tcPr>
            <w:tcW w:w="2188" w:type="dxa"/>
          </w:tcPr>
          <w:p w:rsidR="00983FD1" w:rsidRPr="00213D8A" w:rsidRDefault="00983FD1" w:rsidP="00967619">
            <w:pPr>
              <w:jc w:val="center"/>
              <w:rPr>
                <w:sz w:val="20"/>
                <w:szCs w:val="20"/>
              </w:rPr>
            </w:pPr>
            <w:r w:rsidRPr="00213D8A">
              <w:rPr>
                <w:sz w:val="20"/>
                <w:szCs w:val="20"/>
              </w:rPr>
              <w:t>Demonstrates the ability to write for selected purposes.  Sentence structure and vocabulary are addressed to take context, purpose and audience into account.</w:t>
            </w:r>
          </w:p>
        </w:tc>
        <w:tc>
          <w:tcPr>
            <w:tcW w:w="2189" w:type="dxa"/>
          </w:tcPr>
          <w:p w:rsidR="00983FD1" w:rsidRDefault="00983FD1" w:rsidP="00967619">
            <w:pPr>
              <w:jc w:val="center"/>
              <w:rPr>
                <w:sz w:val="20"/>
                <w:szCs w:val="20"/>
              </w:rPr>
            </w:pPr>
            <w:r w:rsidRPr="00213D8A">
              <w:rPr>
                <w:sz w:val="20"/>
                <w:szCs w:val="20"/>
              </w:rPr>
              <w:t>With some guidance, sentence structure and vocabulary are addressed to take context, purp</w:t>
            </w:r>
            <w:r>
              <w:rPr>
                <w:sz w:val="20"/>
                <w:szCs w:val="20"/>
              </w:rPr>
              <w:t>ose and audience into account</w:t>
            </w:r>
          </w:p>
          <w:p w:rsidR="00983FD1" w:rsidRPr="00213D8A" w:rsidRDefault="00983FD1" w:rsidP="00967619">
            <w:pPr>
              <w:jc w:val="center"/>
              <w:rPr>
                <w:sz w:val="20"/>
                <w:szCs w:val="20"/>
              </w:rPr>
            </w:pPr>
          </w:p>
        </w:tc>
        <w:tc>
          <w:tcPr>
            <w:tcW w:w="2189" w:type="dxa"/>
          </w:tcPr>
          <w:p w:rsidR="00983FD1" w:rsidRPr="00213D8A" w:rsidRDefault="00983FD1" w:rsidP="00967619">
            <w:pPr>
              <w:jc w:val="center"/>
              <w:rPr>
                <w:sz w:val="20"/>
                <w:szCs w:val="20"/>
              </w:rPr>
            </w:pPr>
            <w:r w:rsidRPr="00213D8A">
              <w:rPr>
                <w:sz w:val="20"/>
                <w:szCs w:val="20"/>
              </w:rPr>
              <w:t>Simple sentence structure and vocabulary are used to convey meaning.</w:t>
            </w:r>
          </w:p>
        </w:tc>
      </w:tr>
    </w:tbl>
    <w:p w:rsidR="00983FD1" w:rsidRPr="00223488" w:rsidRDefault="00983FD1" w:rsidP="00983FD1">
      <w:pPr>
        <w:pStyle w:val="NormalWeb"/>
        <w:ind w:left="-709" w:right="-613"/>
        <w:jc w:val="both"/>
        <w:rPr>
          <w:rFonts w:ascii="Lucida Calligraphy" w:hAnsi="Lucida Calligraphy" w:cstheme="minorHAnsi"/>
          <w:b/>
          <w:sz w:val="22"/>
          <w:szCs w:val="22"/>
        </w:rPr>
      </w:pPr>
      <w:r>
        <w:rPr>
          <w:rFonts w:ascii="Lucida Calligraphy" w:hAnsi="Lucida Calligraphy" w:cstheme="minorHAnsi"/>
          <w:b/>
          <w:sz w:val="22"/>
          <w:szCs w:val="22"/>
        </w:rPr>
        <w:t xml:space="preserve">    </w:t>
      </w:r>
      <w:r w:rsidRPr="00223488">
        <w:rPr>
          <w:rFonts w:ascii="Lucida Calligraphy" w:hAnsi="Lucida Calligraphy" w:cstheme="minorHAnsi"/>
          <w:b/>
          <w:sz w:val="22"/>
          <w:szCs w:val="22"/>
        </w:rPr>
        <w:t>Biographical Writing Rubric</w:t>
      </w:r>
      <w:r>
        <w:rPr>
          <w:rFonts w:ascii="Lucida Calligraphy" w:hAnsi="Lucida Calligraphy" w:cstheme="minorHAnsi"/>
          <w:b/>
          <w:sz w:val="22"/>
          <w:szCs w:val="22"/>
        </w:rPr>
        <w:t xml:space="preserve">                        Student Name ____________________</w:t>
      </w:r>
    </w:p>
    <w:p w:rsidR="00983FD1" w:rsidRPr="001F32BF" w:rsidRDefault="00983FD1" w:rsidP="00983FD1">
      <w:pPr>
        <w:spacing w:after="0" w:line="240" w:lineRule="auto"/>
        <w:rPr>
          <w:rFonts w:eastAsia="Times New Roman" w:cstheme="minorHAnsi"/>
          <w:color w:val="000000"/>
          <w:lang w:eastAsia="en-AU"/>
        </w:rPr>
      </w:pPr>
    </w:p>
    <w:p w:rsidR="00983FD1" w:rsidRPr="00223488" w:rsidRDefault="00983FD1" w:rsidP="00983FD1">
      <w:pPr>
        <w:ind w:right="-613"/>
        <w:rPr>
          <w:rFonts w:cstheme="minorHAnsi"/>
          <w:sz w:val="28"/>
          <w:szCs w:val="28"/>
        </w:rPr>
      </w:pPr>
      <w:r w:rsidRPr="00223488">
        <w:rPr>
          <w:rFonts w:ascii="Lucida Calligraphy" w:hAnsi="Lucida Calligraphy" w:cstheme="minorHAnsi"/>
          <w:b/>
        </w:rPr>
        <w:t xml:space="preserve">Comments </w:t>
      </w:r>
      <w:r w:rsidRPr="00223488">
        <w:rPr>
          <w:rFonts w:cstheme="minorHAnsi"/>
          <w:sz w:val="28"/>
          <w:szCs w:val="28"/>
        </w:rPr>
        <w:t>___________________________________________________________________________________________________________________________________________________________________________________________________________________________________</w:t>
      </w:r>
      <w:r>
        <w:rPr>
          <w:rFonts w:cstheme="minorHAnsi"/>
          <w:sz w:val="28"/>
          <w:szCs w:val="28"/>
        </w:rPr>
        <w:t>_______________</w:t>
      </w:r>
      <w:r w:rsidRPr="00223488">
        <w:rPr>
          <w:rFonts w:cstheme="minorHAnsi"/>
          <w:sz w:val="28"/>
          <w:szCs w:val="28"/>
        </w:rPr>
        <w:t>________________________________</w:t>
      </w:r>
      <w:r>
        <w:rPr>
          <w:rFonts w:cstheme="minorHAnsi"/>
          <w:sz w:val="28"/>
          <w:szCs w:val="28"/>
        </w:rPr>
        <w:t>___________________</w:t>
      </w:r>
      <w:r w:rsidRPr="00223488">
        <w:rPr>
          <w:rFonts w:cstheme="minorHAnsi"/>
          <w:sz w:val="28"/>
          <w:szCs w:val="28"/>
        </w:rPr>
        <w:t>__</w:t>
      </w:r>
    </w:p>
    <w:p w:rsidR="00983FD1" w:rsidRDefault="00983FD1" w:rsidP="00983FD1">
      <w:pPr>
        <w:ind w:right="-613"/>
        <w:rPr>
          <w:rFonts w:cstheme="minorHAnsi"/>
          <w:sz w:val="28"/>
          <w:szCs w:val="28"/>
        </w:rPr>
      </w:pPr>
    </w:p>
    <w:tbl>
      <w:tblPr>
        <w:tblStyle w:val="TableGrid"/>
        <w:tblpPr w:leftFromText="180" w:rightFromText="180" w:vertAnchor="text" w:horzAnchor="margin" w:tblpY="-7"/>
        <w:tblW w:w="10173" w:type="dxa"/>
        <w:tblLook w:val="04A0" w:firstRow="1" w:lastRow="0" w:firstColumn="1" w:lastColumn="0" w:noHBand="0" w:noVBand="1"/>
      </w:tblPr>
      <w:tblGrid>
        <w:gridCol w:w="3828"/>
        <w:gridCol w:w="6345"/>
      </w:tblGrid>
      <w:tr w:rsidR="00983FD1" w:rsidTr="00967619">
        <w:tc>
          <w:tcPr>
            <w:tcW w:w="10173" w:type="dxa"/>
            <w:gridSpan w:val="2"/>
          </w:tcPr>
          <w:p w:rsidR="00983FD1" w:rsidRPr="009412E6" w:rsidRDefault="00983FD1" w:rsidP="00967619">
            <w:pPr>
              <w:ind w:right="-613"/>
              <w:rPr>
                <w:rFonts w:cstheme="minorHAnsi"/>
                <w:b/>
                <w:sz w:val="24"/>
                <w:szCs w:val="24"/>
              </w:rPr>
            </w:pPr>
            <w:r w:rsidRPr="009412E6">
              <w:rPr>
                <w:rFonts w:cstheme="minorHAnsi"/>
                <w:b/>
                <w:sz w:val="24"/>
                <w:szCs w:val="24"/>
              </w:rPr>
              <w:lastRenderedPageBreak/>
              <w:t xml:space="preserve">Interview Question Sheet. </w:t>
            </w:r>
          </w:p>
          <w:p w:rsidR="00983FD1" w:rsidRDefault="00983FD1" w:rsidP="00967619">
            <w:pPr>
              <w:ind w:right="-613"/>
              <w:rPr>
                <w:rFonts w:cstheme="minorHAnsi"/>
              </w:rPr>
            </w:pPr>
            <w:r>
              <w:rPr>
                <w:rFonts w:cstheme="minorHAnsi"/>
              </w:rPr>
              <w:t>Allow each person to ask a question and appoint 2 scribes to write out the answers to each question.</w:t>
            </w:r>
          </w:p>
        </w:tc>
      </w:tr>
      <w:tr w:rsidR="00983FD1" w:rsidTr="00967619">
        <w:trPr>
          <w:trHeight w:val="2148"/>
        </w:trPr>
        <w:tc>
          <w:tcPr>
            <w:tcW w:w="3828" w:type="dxa"/>
          </w:tcPr>
          <w:p w:rsidR="00983FD1" w:rsidRPr="005837A9" w:rsidRDefault="00983FD1" w:rsidP="00967619">
            <w:pPr>
              <w:pStyle w:val="ListParagraph"/>
              <w:numPr>
                <w:ilvl w:val="0"/>
                <w:numId w:val="1"/>
              </w:numPr>
              <w:spacing w:after="0" w:line="240" w:lineRule="auto"/>
              <w:ind w:right="-613"/>
              <w:rPr>
                <w:rFonts w:cstheme="minorHAnsi"/>
                <w:b/>
              </w:rPr>
            </w:pPr>
            <w:r w:rsidRPr="005837A9">
              <w:rPr>
                <w:rFonts w:cstheme="minorHAnsi"/>
                <w:b/>
              </w:rPr>
              <w:t>Fact finding.</w:t>
            </w:r>
          </w:p>
          <w:p w:rsidR="00983FD1" w:rsidRDefault="00983FD1" w:rsidP="00967619">
            <w:pPr>
              <w:ind w:right="-613"/>
              <w:rPr>
                <w:rFonts w:cstheme="minorHAnsi"/>
              </w:rPr>
            </w:pPr>
            <w:r>
              <w:rPr>
                <w:rFonts w:cstheme="minorHAnsi"/>
              </w:rPr>
              <w:t>Person’s name</w:t>
            </w:r>
          </w:p>
          <w:p w:rsidR="00983FD1" w:rsidRDefault="00983FD1" w:rsidP="00967619">
            <w:pPr>
              <w:ind w:right="-613"/>
              <w:rPr>
                <w:rFonts w:cstheme="minorHAnsi"/>
              </w:rPr>
            </w:pPr>
            <w:r>
              <w:rPr>
                <w:rFonts w:cstheme="minorHAnsi"/>
              </w:rPr>
              <w:t>When and where  they were born</w:t>
            </w:r>
          </w:p>
          <w:p w:rsidR="00983FD1" w:rsidRDefault="00983FD1" w:rsidP="00967619">
            <w:pPr>
              <w:ind w:right="-613"/>
              <w:rPr>
                <w:rFonts w:cstheme="minorHAnsi"/>
              </w:rPr>
            </w:pPr>
            <w:r>
              <w:rPr>
                <w:rFonts w:cstheme="minorHAnsi"/>
              </w:rPr>
              <w:t>Family background</w:t>
            </w:r>
          </w:p>
          <w:p w:rsidR="00983FD1" w:rsidRPr="005837A9" w:rsidRDefault="00983FD1" w:rsidP="00967619">
            <w:pPr>
              <w:ind w:right="-613"/>
              <w:rPr>
                <w:rFonts w:cstheme="minorHAnsi"/>
              </w:rPr>
            </w:pPr>
          </w:p>
        </w:tc>
        <w:tc>
          <w:tcPr>
            <w:tcW w:w="6345" w:type="dxa"/>
          </w:tcPr>
          <w:p w:rsidR="00983FD1" w:rsidRDefault="00983FD1" w:rsidP="00967619">
            <w:pPr>
              <w:ind w:right="-613"/>
              <w:rPr>
                <w:rFonts w:cstheme="minorHAnsi"/>
              </w:rPr>
            </w:pPr>
          </w:p>
        </w:tc>
      </w:tr>
      <w:tr w:rsidR="00983FD1" w:rsidTr="00967619">
        <w:trPr>
          <w:trHeight w:val="2148"/>
        </w:trPr>
        <w:tc>
          <w:tcPr>
            <w:tcW w:w="3828" w:type="dxa"/>
          </w:tcPr>
          <w:p w:rsidR="00983FD1" w:rsidRPr="005837A9" w:rsidRDefault="00983FD1" w:rsidP="00967619">
            <w:pPr>
              <w:pStyle w:val="ListParagraph"/>
              <w:numPr>
                <w:ilvl w:val="0"/>
                <w:numId w:val="1"/>
              </w:numPr>
              <w:spacing w:after="0" w:line="240" w:lineRule="auto"/>
              <w:ind w:right="-613"/>
              <w:rPr>
                <w:rFonts w:cstheme="minorHAnsi"/>
                <w:b/>
              </w:rPr>
            </w:pPr>
            <w:r w:rsidRPr="005837A9">
              <w:rPr>
                <w:rFonts w:cstheme="minorHAnsi"/>
                <w:b/>
              </w:rPr>
              <w:t>Childhood memories</w:t>
            </w:r>
          </w:p>
          <w:p w:rsidR="00983FD1" w:rsidRDefault="00983FD1" w:rsidP="00967619">
            <w:pPr>
              <w:ind w:right="-613"/>
              <w:rPr>
                <w:rFonts w:cstheme="minorHAnsi"/>
              </w:rPr>
            </w:pPr>
          </w:p>
          <w:p w:rsidR="00983FD1" w:rsidRDefault="00983FD1" w:rsidP="00967619">
            <w:pPr>
              <w:ind w:right="-613"/>
              <w:rPr>
                <w:rFonts w:cstheme="minorHAnsi"/>
              </w:rPr>
            </w:pPr>
          </w:p>
        </w:tc>
        <w:tc>
          <w:tcPr>
            <w:tcW w:w="6345" w:type="dxa"/>
          </w:tcPr>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tc>
      </w:tr>
      <w:tr w:rsidR="00983FD1" w:rsidTr="00967619">
        <w:trPr>
          <w:trHeight w:val="2148"/>
        </w:trPr>
        <w:tc>
          <w:tcPr>
            <w:tcW w:w="3828" w:type="dxa"/>
          </w:tcPr>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tc>
        <w:tc>
          <w:tcPr>
            <w:tcW w:w="6345" w:type="dxa"/>
          </w:tcPr>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tc>
      </w:tr>
      <w:tr w:rsidR="00983FD1" w:rsidTr="00967619">
        <w:trPr>
          <w:trHeight w:val="2148"/>
        </w:trPr>
        <w:tc>
          <w:tcPr>
            <w:tcW w:w="3828" w:type="dxa"/>
          </w:tcPr>
          <w:p w:rsidR="00983FD1" w:rsidRDefault="00983FD1" w:rsidP="00967619">
            <w:pPr>
              <w:ind w:right="-613"/>
              <w:rPr>
                <w:rFonts w:cstheme="minorHAnsi"/>
              </w:rPr>
            </w:pPr>
          </w:p>
        </w:tc>
        <w:tc>
          <w:tcPr>
            <w:tcW w:w="6345" w:type="dxa"/>
          </w:tcPr>
          <w:p w:rsidR="00983FD1" w:rsidRDefault="00983FD1" w:rsidP="00967619">
            <w:pPr>
              <w:ind w:right="-613"/>
              <w:rPr>
                <w:rFonts w:cstheme="minorHAnsi"/>
              </w:rPr>
            </w:pPr>
          </w:p>
        </w:tc>
      </w:tr>
      <w:tr w:rsidR="00983FD1" w:rsidTr="00967619">
        <w:trPr>
          <w:trHeight w:val="2148"/>
        </w:trPr>
        <w:tc>
          <w:tcPr>
            <w:tcW w:w="3828" w:type="dxa"/>
          </w:tcPr>
          <w:p w:rsidR="00983FD1" w:rsidRDefault="00983FD1" w:rsidP="00967619">
            <w:pPr>
              <w:ind w:right="-613"/>
              <w:rPr>
                <w:rFonts w:cstheme="minorHAnsi"/>
              </w:rPr>
            </w:pPr>
          </w:p>
        </w:tc>
        <w:tc>
          <w:tcPr>
            <w:tcW w:w="6345" w:type="dxa"/>
          </w:tcPr>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p w:rsidR="00983FD1" w:rsidRDefault="00983FD1" w:rsidP="00967619">
            <w:pPr>
              <w:ind w:right="-613"/>
              <w:rPr>
                <w:rFonts w:cstheme="minorHAnsi"/>
              </w:rPr>
            </w:pPr>
          </w:p>
        </w:tc>
      </w:tr>
      <w:tr w:rsidR="00983FD1" w:rsidTr="00967619">
        <w:trPr>
          <w:trHeight w:val="2148"/>
        </w:trPr>
        <w:tc>
          <w:tcPr>
            <w:tcW w:w="3828" w:type="dxa"/>
          </w:tcPr>
          <w:p w:rsidR="00983FD1" w:rsidRDefault="00983FD1" w:rsidP="00967619">
            <w:pPr>
              <w:ind w:right="-613"/>
              <w:rPr>
                <w:rFonts w:cstheme="minorHAnsi"/>
              </w:rPr>
            </w:pPr>
          </w:p>
        </w:tc>
        <w:tc>
          <w:tcPr>
            <w:tcW w:w="6345" w:type="dxa"/>
          </w:tcPr>
          <w:p w:rsidR="00983FD1" w:rsidRDefault="00983FD1" w:rsidP="00967619">
            <w:pPr>
              <w:ind w:right="-613"/>
              <w:rPr>
                <w:rFonts w:cstheme="minorHAnsi"/>
              </w:rPr>
            </w:pPr>
          </w:p>
        </w:tc>
      </w:tr>
    </w:tbl>
    <w:p w:rsidR="00983FD1" w:rsidRDefault="00983FD1" w:rsidP="00983FD1">
      <w:pPr>
        <w:ind w:right="-613"/>
        <w:rPr>
          <w:rFonts w:cstheme="minorHAnsi"/>
          <w:sz w:val="28"/>
          <w:szCs w:val="28"/>
        </w:rPr>
      </w:pPr>
    </w:p>
    <w:p w:rsidR="00983FD1" w:rsidRPr="00D84EE4" w:rsidRDefault="00983FD1" w:rsidP="00983FD1">
      <w:pPr>
        <w:ind w:right="-613"/>
        <w:jc w:val="center"/>
        <w:rPr>
          <w:rFonts w:ascii="Lucida Calligraphy" w:eastAsia="Times New Roman" w:hAnsi="Lucida Calligraphy" w:cstheme="minorHAnsi"/>
          <w:b/>
          <w:bCs/>
          <w:sz w:val="36"/>
          <w:szCs w:val="36"/>
          <w:lang w:val="en" w:eastAsia="en-AU"/>
        </w:rPr>
      </w:pPr>
      <w:r w:rsidRPr="00D84EE4">
        <w:rPr>
          <w:rFonts w:ascii="Lucida Calligraphy" w:eastAsia="Times New Roman" w:hAnsi="Lucida Calligraphy" w:cstheme="minorHAnsi"/>
          <w:b/>
          <w:bCs/>
          <w:sz w:val="36"/>
          <w:szCs w:val="36"/>
          <w:lang w:val="en" w:eastAsia="en-AU"/>
        </w:rPr>
        <w:t>Continuity and change over time</w:t>
      </w:r>
    </w:p>
    <w:p w:rsidR="00983FD1" w:rsidRDefault="00983FD1" w:rsidP="00983FD1">
      <w:pPr>
        <w:spacing w:after="0"/>
        <w:ind w:right="-613"/>
        <w:rPr>
          <w:rFonts w:ascii="Lucida Calligraphy" w:eastAsia="Times New Roman" w:hAnsi="Lucida Calligraphy" w:cstheme="minorHAnsi"/>
          <w:bCs/>
          <w:lang w:val="en" w:eastAsia="en-AU"/>
        </w:rPr>
      </w:pPr>
      <w:r w:rsidRPr="00D84EE4">
        <w:rPr>
          <w:noProof/>
          <w:sz w:val="36"/>
          <w:szCs w:val="36"/>
          <w:lang w:val="en-US"/>
        </w:rPr>
        <w:drawing>
          <wp:anchor distT="0" distB="0" distL="114300" distR="114300" simplePos="0" relativeHeight="251659264" behindDoc="1" locked="0" layoutInCell="1" allowOverlap="1" wp14:anchorId="67D27FCA" wp14:editId="117D43A6">
            <wp:simplePos x="0" y="0"/>
            <wp:positionH relativeFrom="column">
              <wp:posOffset>3810</wp:posOffset>
            </wp:positionH>
            <wp:positionV relativeFrom="paragraph">
              <wp:posOffset>93980</wp:posOffset>
            </wp:positionV>
            <wp:extent cx="2639060" cy="1793875"/>
            <wp:effectExtent l="0" t="0" r="8890" b="0"/>
            <wp:wrapTight wrapText="bothSides">
              <wp:wrapPolygon edited="0">
                <wp:start x="0" y="0"/>
                <wp:lineTo x="0" y="21332"/>
                <wp:lineTo x="21517" y="21332"/>
                <wp:lineTo x="21517" y="0"/>
                <wp:lineTo x="0" y="0"/>
              </wp:wrapPolygon>
            </wp:wrapTight>
            <wp:docPr id="7" name="Picture 7" descr="http://www.web4u.co.nz/conferencebrokers/NZHHAlogo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b4u.co.nz/conferencebrokers/NZHHAlogo200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9060" cy="1793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3FD1" w:rsidRDefault="00983FD1" w:rsidP="00983FD1">
      <w:pPr>
        <w:spacing w:after="0"/>
        <w:ind w:right="-613"/>
        <w:rPr>
          <w:rFonts w:ascii="Lucida Calligraphy" w:eastAsia="Times New Roman" w:hAnsi="Lucida Calligraphy" w:cstheme="minorHAnsi"/>
          <w:bCs/>
          <w:lang w:val="en" w:eastAsia="en-AU"/>
        </w:rPr>
      </w:pPr>
      <w:r w:rsidRPr="00D84EE4">
        <w:rPr>
          <w:rFonts w:ascii="Lucida Calligraphy" w:eastAsia="Times New Roman" w:hAnsi="Lucida Calligraphy" w:cstheme="minorHAnsi"/>
          <w:bCs/>
          <w:lang w:val="en" w:eastAsia="en-AU"/>
        </w:rPr>
        <w:t xml:space="preserve">How life stays the same is as interesting as how </w:t>
      </w:r>
    </w:p>
    <w:p w:rsidR="00983FD1" w:rsidRDefault="00983FD1" w:rsidP="00983FD1">
      <w:pPr>
        <w:spacing w:after="0"/>
        <w:ind w:right="-613"/>
        <w:rPr>
          <w:rFonts w:ascii="Lucida Calligraphy" w:eastAsia="Times New Roman" w:hAnsi="Lucida Calligraphy" w:cs="Arial"/>
          <w:lang w:val="en" w:eastAsia="en-AU"/>
        </w:rPr>
      </w:pPr>
      <w:proofErr w:type="gramStart"/>
      <w:r w:rsidRPr="00D84EE4">
        <w:rPr>
          <w:rFonts w:ascii="Lucida Calligraphy" w:eastAsia="Times New Roman" w:hAnsi="Lucida Calligraphy" w:cstheme="minorHAnsi"/>
          <w:bCs/>
          <w:lang w:val="en" w:eastAsia="en-AU"/>
        </w:rPr>
        <w:t>life</w:t>
      </w:r>
      <w:proofErr w:type="gramEnd"/>
      <w:r w:rsidRPr="00D84EE4">
        <w:rPr>
          <w:rFonts w:ascii="Lucida Calligraphy" w:eastAsia="Times New Roman" w:hAnsi="Lucida Calligraphy" w:cstheme="minorHAnsi"/>
          <w:bCs/>
          <w:lang w:val="en" w:eastAsia="en-AU"/>
        </w:rPr>
        <w:t xml:space="preserve"> changes. </w:t>
      </w:r>
      <w:r w:rsidRPr="00D84EE4">
        <w:rPr>
          <w:rFonts w:ascii="Lucida Calligraphy" w:eastAsia="Times New Roman" w:hAnsi="Lucida Calligraphy" w:cs="Arial"/>
          <w:lang w:val="en" w:eastAsia="en-AU"/>
        </w:rPr>
        <w:t>Aspects of the past that remain the same over time</w:t>
      </w:r>
      <w:r>
        <w:rPr>
          <w:rFonts w:ascii="Lucida Calligraphy" w:eastAsia="Times New Roman" w:hAnsi="Lucida Calligraphy" w:cs="Arial"/>
          <w:lang w:val="en" w:eastAsia="en-AU"/>
        </w:rPr>
        <w:t xml:space="preserve"> are referred to as </w:t>
      </w:r>
      <w:r w:rsidRPr="00252F05">
        <w:rPr>
          <w:rFonts w:ascii="Lucida Calligraphy" w:eastAsia="Times New Roman" w:hAnsi="Lucida Calligraphy" w:cs="Arial"/>
          <w:b/>
          <w:lang w:val="en" w:eastAsia="en-AU"/>
        </w:rPr>
        <w:t>continuity.</w:t>
      </w:r>
      <w:r w:rsidRPr="00D84EE4">
        <w:rPr>
          <w:rFonts w:ascii="Lucida Calligraphy" w:eastAsia="Times New Roman" w:hAnsi="Lucida Calligraphy" w:cs="Arial"/>
          <w:lang w:val="en" w:eastAsia="en-AU"/>
        </w:rPr>
        <w:t xml:space="preserve"> </w:t>
      </w:r>
    </w:p>
    <w:p w:rsidR="00983FD1" w:rsidRDefault="00983FD1" w:rsidP="00983FD1">
      <w:pPr>
        <w:spacing w:after="0"/>
        <w:ind w:right="-613"/>
        <w:rPr>
          <w:rFonts w:ascii="Lucida Calligraphy" w:eastAsia="Times New Roman" w:hAnsi="Lucida Calligraphy" w:cs="Arial"/>
          <w:lang w:val="en" w:eastAsia="en-AU"/>
        </w:rPr>
      </w:pPr>
      <w:proofErr w:type="spellStart"/>
      <w:r>
        <w:rPr>
          <w:rFonts w:ascii="Lucida Calligraphy" w:eastAsia="Times New Roman" w:hAnsi="Lucida Calligraphy" w:cs="Arial"/>
          <w:lang w:val="en" w:eastAsia="en-AU"/>
        </w:rPr>
        <w:t>Organisations</w:t>
      </w:r>
      <w:proofErr w:type="spellEnd"/>
      <w:r>
        <w:rPr>
          <w:rFonts w:ascii="Lucida Calligraphy" w:eastAsia="Times New Roman" w:hAnsi="Lucida Calligraphy" w:cs="Arial"/>
          <w:lang w:val="en" w:eastAsia="en-AU"/>
        </w:rPr>
        <w:t xml:space="preserve">, ideas and some problems can endure for very long periods of time. </w:t>
      </w:r>
    </w:p>
    <w:p w:rsidR="00983FD1" w:rsidRDefault="00983FD1" w:rsidP="00983FD1">
      <w:pPr>
        <w:spacing w:after="0"/>
        <w:ind w:right="-613"/>
        <w:rPr>
          <w:rFonts w:ascii="Lucida Calligraphy" w:eastAsia="Times New Roman" w:hAnsi="Lucida Calligraphy" w:cs="Arial"/>
          <w:lang w:val="en" w:eastAsia="en-AU"/>
        </w:rPr>
      </w:pPr>
    </w:p>
    <w:p w:rsidR="00983FD1" w:rsidRDefault="00983FD1" w:rsidP="00983FD1">
      <w:pPr>
        <w:spacing w:after="0"/>
        <w:ind w:right="-613"/>
        <w:rPr>
          <w:rFonts w:ascii="Lucida Calligraphy" w:eastAsia="Times New Roman" w:hAnsi="Lucida Calligraphy" w:cs="Arial"/>
          <w:lang w:val="en" w:eastAsia="en-AU"/>
        </w:rPr>
      </w:pPr>
    </w:p>
    <w:p w:rsidR="00983FD1" w:rsidRDefault="00983FD1" w:rsidP="00983FD1">
      <w:pPr>
        <w:spacing w:after="0"/>
        <w:ind w:right="-613"/>
        <w:rPr>
          <w:rFonts w:ascii="Lucida Calligraphy" w:eastAsia="Times New Roman" w:hAnsi="Lucida Calligraphy" w:cs="Arial"/>
          <w:lang w:val="en" w:eastAsia="en-AU"/>
        </w:rPr>
      </w:pPr>
    </w:p>
    <w:p w:rsidR="00983FD1" w:rsidRDefault="00983FD1" w:rsidP="00983FD1">
      <w:pPr>
        <w:spacing w:after="0"/>
        <w:ind w:right="-613"/>
        <w:rPr>
          <w:rFonts w:ascii="Lucida Calligraphy" w:hAnsi="Lucida Calligraphy"/>
          <w:lang w:val="en"/>
        </w:rPr>
      </w:pPr>
      <w:r w:rsidRPr="004758ED">
        <w:rPr>
          <w:rFonts w:ascii="Lucida Calligraphy" w:hAnsi="Lucida Calligraphy"/>
          <w:lang w:val="en"/>
        </w:rPr>
        <w:t>The</w:t>
      </w:r>
      <w:r>
        <w:rPr>
          <w:rFonts w:ascii="Lucida Calligraphy" w:hAnsi="Lucida Calligraphy"/>
          <w:lang w:val="en"/>
        </w:rPr>
        <w:t xml:space="preserve"> 20th</w:t>
      </w:r>
      <w:r w:rsidRPr="004758ED">
        <w:rPr>
          <w:rFonts w:ascii="Lucida Calligraphy" w:hAnsi="Lucida Calligraphy"/>
          <w:lang w:val="en"/>
        </w:rPr>
        <w:t xml:space="preserve"> century also saw a major shift in the </w:t>
      </w:r>
      <w:r>
        <w:rPr>
          <w:rFonts w:ascii="Lucida Calligraphy" w:hAnsi="Lucida Calligraphy"/>
          <w:lang w:val="en"/>
        </w:rPr>
        <w:t>way</w:t>
      </w:r>
      <w:r w:rsidRPr="004758ED">
        <w:rPr>
          <w:rFonts w:ascii="Lucida Calligraphy" w:hAnsi="Lucida Calligraphy"/>
          <w:lang w:val="en"/>
        </w:rPr>
        <w:t xml:space="preserve"> people lived, as a result of changes in politics, ideology, economics, society, culture, science, technology, and medicine. It </w:t>
      </w:r>
    </w:p>
    <w:p w:rsidR="00983FD1" w:rsidRDefault="00983FD1" w:rsidP="00983FD1">
      <w:pPr>
        <w:spacing w:after="0"/>
        <w:ind w:right="-613"/>
        <w:rPr>
          <w:rFonts w:ascii="Lucida Calligraphy" w:hAnsi="Lucida Calligraphy"/>
          <w:lang w:val="en"/>
        </w:rPr>
      </w:pPr>
      <w:proofErr w:type="gramStart"/>
      <w:r w:rsidRPr="004758ED">
        <w:rPr>
          <w:rFonts w:ascii="Lucida Calligraphy" w:hAnsi="Lucida Calligraphy"/>
          <w:lang w:val="en"/>
        </w:rPr>
        <w:t>has</w:t>
      </w:r>
      <w:proofErr w:type="gramEnd"/>
      <w:r w:rsidRPr="004758ED">
        <w:rPr>
          <w:rFonts w:ascii="Lucida Calligraphy" w:hAnsi="Lucida Calligraphy"/>
          <w:lang w:val="en"/>
        </w:rPr>
        <w:t xml:space="preserve"> been theorized that the 20th century saw more technological and scientific </w:t>
      </w:r>
    </w:p>
    <w:p w:rsidR="00983FD1" w:rsidRPr="004758ED" w:rsidRDefault="00983FD1" w:rsidP="00983FD1">
      <w:pPr>
        <w:spacing w:after="0"/>
        <w:ind w:right="-613"/>
        <w:rPr>
          <w:rFonts w:ascii="Lucida Calligraphy" w:eastAsia="Times New Roman" w:hAnsi="Lucida Calligraphy" w:cs="Arial"/>
          <w:lang w:val="en" w:eastAsia="en-AU"/>
        </w:rPr>
      </w:pPr>
      <w:proofErr w:type="gramStart"/>
      <w:r w:rsidRPr="004758ED">
        <w:rPr>
          <w:rFonts w:ascii="Lucida Calligraphy" w:hAnsi="Lucida Calligraphy"/>
          <w:lang w:val="en"/>
        </w:rPr>
        <w:t>progress</w:t>
      </w:r>
      <w:proofErr w:type="gramEnd"/>
      <w:r w:rsidRPr="004758ED">
        <w:rPr>
          <w:rFonts w:ascii="Lucida Calligraphy" w:hAnsi="Lucida Calligraphy"/>
          <w:lang w:val="en"/>
        </w:rPr>
        <w:t xml:space="preserve"> than all the other centuries combined since the dawn of civilization</w:t>
      </w:r>
      <w:r>
        <w:rPr>
          <w:rFonts w:ascii="Lucida Calligraphy" w:hAnsi="Lucida Calligraphy"/>
          <w:lang w:val="en"/>
        </w:rPr>
        <w:t>.</w:t>
      </w:r>
    </w:p>
    <w:p w:rsidR="00983FD1" w:rsidRPr="00D84EE4" w:rsidRDefault="00983FD1" w:rsidP="00983FD1">
      <w:pPr>
        <w:pStyle w:val="NormalWeb"/>
        <w:numPr>
          <w:ilvl w:val="0"/>
          <w:numId w:val="2"/>
        </w:numPr>
        <w:spacing w:line="360" w:lineRule="auto"/>
        <w:rPr>
          <w:rFonts w:asciiTheme="minorHAnsi" w:hAnsiTheme="minorHAnsi" w:cstheme="minorHAnsi"/>
          <w:sz w:val="22"/>
          <w:szCs w:val="22"/>
          <w:lang w:val="en"/>
        </w:rPr>
      </w:pPr>
      <w:r w:rsidRPr="00971F0E">
        <w:rPr>
          <w:rFonts w:asciiTheme="minorHAnsi" w:hAnsiTheme="minorHAnsi" w:cstheme="minorHAnsi"/>
          <w:sz w:val="22"/>
          <w:szCs w:val="22"/>
          <w:lang w:val="en"/>
        </w:rPr>
        <w:t>Beginning from birth, create a chronology of ev</w:t>
      </w:r>
      <w:r>
        <w:rPr>
          <w:rFonts w:asciiTheme="minorHAnsi" w:hAnsiTheme="minorHAnsi" w:cstheme="minorHAnsi"/>
          <w:sz w:val="22"/>
          <w:szCs w:val="22"/>
          <w:lang w:val="en"/>
        </w:rPr>
        <w:t>ents experienced by the person who</w:t>
      </w:r>
      <w:r w:rsidRPr="00971F0E">
        <w:rPr>
          <w:rFonts w:asciiTheme="minorHAnsi" w:hAnsiTheme="minorHAnsi" w:cstheme="minorHAnsi"/>
          <w:sz w:val="22"/>
          <w:szCs w:val="22"/>
          <w:lang w:val="en"/>
        </w:rPr>
        <w:t xml:space="preserve"> you interviewed.</w:t>
      </w:r>
    </w:p>
    <w:p w:rsidR="00983FD1" w:rsidRPr="00333F6A" w:rsidRDefault="00983FD1" w:rsidP="00983FD1">
      <w:pPr>
        <w:pStyle w:val="ListParagraph"/>
        <w:numPr>
          <w:ilvl w:val="0"/>
          <w:numId w:val="2"/>
        </w:numPr>
        <w:spacing w:after="240" w:line="360" w:lineRule="auto"/>
        <w:rPr>
          <w:rFonts w:eastAsia="Times New Roman" w:cstheme="minorHAnsi"/>
          <w:bCs/>
          <w:lang w:val="en" w:eastAsia="en-AU"/>
        </w:rPr>
      </w:pPr>
      <w:r w:rsidRPr="00971F0E">
        <w:rPr>
          <w:rFonts w:eastAsia="Times New Roman" w:cstheme="minorHAnsi"/>
          <w:lang w:val="en" w:eastAsia="en-AU"/>
        </w:rPr>
        <w:t>What were the main changes that they experienced o</w:t>
      </w:r>
      <w:r>
        <w:rPr>
          <w:rFonts w:eastAsia="Times New Roman" w:cstheme="minorHAnsi"/>
          <w:lang w:val="en" w:eastAsia="en-AU"/>
        </w:rPr>
        <w:t xml:space="preserve">ver time? How did the person you interviewed </w:t>
      </w:r>
      <w:r w:rsidRPr="00971F0E">
        <w:rPr>
          <w:rFonts w:eastAsia="Times New Roman" w:cstheme="minorHAnsi"/>
          <w:lang w:val="en" w:eastAsia="en-AU"/>
        </w:rPr>
        <w:t>respond and cope with these changes?</w:t>
      </w:r>
    </w:p>
    <w:p w:rsidR="00983FD1" w:rsidRPr="00D84EE4" w:rsidRDefault="00983FD1" w:rsidP="00983FD1">
      <w:pPr>
        <w:spacing w:after="240" w:line="360" w:lineRule="auto"/>
        <w:rPr>
          <w:rFonts w:ascii="Lucida Calligraphy" w:eastAsia="Times New Roman" w:hAnsi="Lucida Calligraphy" w:cstheme="minorHAnsi"/>
          <w:b/>
          <w:sz w:val="28"/>
          <w:szCs w:val="28"/>
          <w:lang w:val="en" w:eastAsia="en-AU"/>
        </w:rPr>
      </w:pPr>
      <w:r w:rsidRPr="00D84EE4">
        <w:rPr>
          <w:rFonts w:ascii="Lucida Calligraphy" w:eastAsia="Times New Roman" w:hAnsi="Lucida Calligraphy" w:cstheme="minorHAnsi"/>
          <w:b/>
          <w:sz w:val="28"/>
          <w:szCs w:val="28"/>
          <w:lang w:val="en" w:eastAsia="en-AU"/>
        </w:rPr>
        <w:t>Introducing Historical Perspective</w:t>
      </w:r>
    </w:p>
    <w:p w:rsidR="00983FD1" w:rsidRDefault="00983FD1" w:rsidP="00983FD1">
      <w:pPr>
        <w:pStyle w:val="ListParagraph"/>
        <w:numPr>
          <w:ilvl w:val="0"/>
          <w:numId w:val="3"/>
        </w:numPr>
        <w:spacing w:after="240" w:line="360" w:lineRule="auto"/>
        <w:rPr>
          <w:rFonts w:eastAsia="Times New Roman" w:cstheme="minorHAnsi"/>
          <w:lang w:val="en" w:eastAsia="en-AU"/>
        </w:rPr>
      </w:pPr>
      <w:r w:rsidRPr="004A5081">
        <w:rPr>
          <w:rFonts w:eastAsia="Times New Roman" w:cstheme="minorHAnsi"/>
          <w:lang w:val="en" w:eastAsia="en-AU"/>
        </w:rPr>
        <w:t>Select one significant event that your resident has experienced during their life such as the Great Depression or a World War. Write a short paragraph outlining their experience.</w:t>
      </w:r>
    </w:p>
    <w:p w:rsidR="00983FD1" w:rsidRDefault="00983FD1" w:rsidP="00983FD1">
      <w:pPr>
        <w:pStyle w:val="ListParagraph"/>
        <w:numPr>
          <w:ilvl w:val="0"/>
          <w:numId w:val="3"/>
        </w:numPr>
        <w:spacing w:after="240" w:line="360" w:lineRule="auto"/>
        <w:rPr>
          <w:rFonts w:eastAsia="Times New Roman" w:cstheme="minorHAnsi"/>
          <w:lang w:val="en" w:eastAsia="en-AU"/>
        </w:rPr>
      </w:pPr>
      <w:r w:rsidRPr="00333F6A">
        <w:rPr>
          <w:rFonts w:eastAsia="Times New Roman" w:cstheme="minorHAnsi"/>
          <w:i/>
          <w:lang w:val="en" w:eastAsia="en-AU"/>
        </w:rPr>
        <w:t>An individuals’ experience of an event will provide a different perspective or point of view.</w:t>
      </w:r>
      <w:r>
        <w:rPr>
          <w:rFonts w:eastAsia="Times New Roman" w:cstheme="minorHAnsi"/>
          <w:lang w:val="en" w:eastAsia="en-AU"/>
        </w:rPr>
        <w:t xml:space="preserve"> </w:t>
      </w:r>
    </w:p>
    <w:p w:rsidR="00983FD1" w:rsidRPr="00333F6A" w:rsidRDefault="00983FD1" w:rsidP="00983FD1">
      <w:pPr>
        <w:pStyle w:val="ListParagraph"/>
        <w:spacing w:after="240" w:line="360" w:lineRule="auto"/>
        <w:rPr>
          <w:rFonts w:eastAsia="Times New Roman" w:cstheme="minorHAnsi"/>
          <w:i/>
          <w:lang w:val="en" w:eastAsia="en-AU"/>
        </w:rPr>
      </w:pPr>
      <w:r w:rsidRPr="00333F6A">
        <w:rPr>
          <w:rFonts w:eastAsia="Times New Roman" w:cstheme="minorHAnsi"/>
          <w:i/>
          <w:lang w:val="en" w:eastAsia="en-AU"/>
        </w:rPr>
        <w:t>Here is an example:</w:t>
      </w:r>
    </w:p>
    <w:p w:rsidR="00983FD1" w:rsidRPr="00333F6A" w:rsidRDefault="00983FD1" w:rsidP="00983FD1">
      <w:pPr>
        <w:pStyle w:val="ListParagraph"/>
        <w:spacing w:after="240" w:line="360" w:lineRule="auto"/>
        <w:rPr>
          <w:rFonts w:eastAsia="Times New Roman" w:cstheme="minorHAnsi"/>
          <w:i/>
          <w:lang w:val="en" w:eastAsia="en-AU"/>
        </w:rPr>
      </w:pPr>
      <w:r w:rsidRPr="00333F6A">
        <w:rPr>
          <w:rFonts w:eastAsia="Times New Roman" w:cstheme="minorHAnsi"/>
          <w:i/>
          <w:lang w:val="en" w:eastAsia="en-AU"/>
        </w:rPr>
        <w:t>Elsie was from a wealthy family and during the Great Depression, there were daily knocks on the back door from men who were ….</w:t>
      </w:r>
    </w:p>
    <w:p w:rsidR="00983FD1" w:rsidRPr="00333F6A" w:rsidRDefault="00983FD1" w:rsidP="00983FD1">
      <w:pPr>
        <w:pStyle w:val="ListParagraph"/>
        <w:spacing w:after="240" w:line="360" w:lineRule="auto"/>
        <w:rPr>
          <w:rFonts w:eastAsia="Times New Roman" w:cstheme="minorHAnsi"/>
          <w:i/>
          <w:lang w:val="en" w:eastAsia="en-AU"/>
        </w:rPr>
      </w:pPr>
      <w:r w:rsidRPr="00333F6A">
        <w:rPr>
          <w:rFonts w:eastAsia="Times New Roman" w:cstheme="minorHAnsi"/>
          <w:i/>
          <w:lang w:val="en" w:eastAsia="en-AU"/>
        </w:rPr>
        <w:t>Harold doesn’t remember his father as a child but recalls his mother telling him that he was ‘on the road’ looking for work that would eventually pay…</w:t>
      </w:r>
    </w:p>
    <w:p w:rsidR="00983FD1" w:rsidRPr="008B52EF" w:rsidRDefault="00983FD1" w:rsidP="00983FD1">
      <w:pPr>
        <w:pStyle w:val="ListParagraph"/>
        <w:spacing w:after="240" w:line="360" w:lineRule="auto"/>
        <w:rPr>
          <w:rFonts w:eastAsia="Times New Roman" w:cstheme="minorHAnsi"/>
          <w:lang w:val="en" w:eastAsia="en-AU"/>
        </w:rPr>
      </w:pPr>
    </w:p>
    <w:p w:rsidR="00983FD1" w:rsidRPr="00333F6A" w:rsidRDefault="00983FD1" w:rsidP="00983FD1">
      <w:pPr>
        <w:pStyle w:val="ListParagraph"/>
        <w:spacing w:after="240" w:line="360" w:lineRule="auto"/>
        <w:rPr>
          <w:rFonts w:eastAsia="Times New Roman" w:cstheme="minorHAnsi"/>
          <w:lang w:val="en" w:eastAsia="en-AU"/>
        </w:rPr>
      </w:pPr>
      <w:r>
        <w:rPr>
          <w:rFonts w:eastAsia="Times New Roman" w:cstheme="minorHAnsi"/>
          <w:lang w:val="en" w:eastAsia="en-AU"/>
        </w:rPr>
        <w:t xml:space="preserve">Based on the event that you wrote about in the previous question, consider how another person may view the event differently based upon their experience. Some examples of people who are likely to have different perspective include a </w:t>
      </w:r>
      <w:r w:rsidRPr="00333F6A">
        <w:rPr>
          <w:rFonts w:eastAsia="Times New Roman" w:cstheme="minorHAnsi"/>
          <w:lang w:val="en" w:eastAsia="en-AU"/>
        </w:rPr>
        <w:t xml:space="preserve">reporter, a politician, a male or a female, educated or </w:t>
      </w:r>
      <w:r>
        <w:rPr>
          <w:rFonts w:eastAsia="Times New Roman" w:cstheme="minorHAnsi"/>
          <w:lang w:val="en" w:eastAsia="en-AU"/>
        </w:rPr>
        <w:t>unskilled worker or a migrant.</w:t>
      </w:r>
    </w:p>
    <w:p w:rsidR="00BF0422" w:rsidRDefault="00BF0422"/>
    <w:sectPr w:rsidR="00BF0422" w:rsidSect="00983FD1">
      <w:pgSz w:w="12240" w:h="15840"/>
      <w:pgMar w:top="568"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C931A8"/>
    <w:multiLevelType w:val="hybridMultilevel"/>
    <w:tmpl w:val="3124BE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6D4767B"/>
    <w:multiLevelType w:val="hybridMultilevel"/>
    <w:tmpl w:val="CEF4E9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1430260"/>
    <w:multiLevelType w:val="hybridMultilevel"/>
    <w:tmpl w:val="FB381B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D1"/>
    <w:rsid w:val="008F2C47"/>
    <w:rsid w:val="00983FD1"/>
    <w:rsid w:val="00BF0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6FDEC7-9A5D-43D0-B244-FC10231A1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FD1"/>
    <w:pPr>
      <w:spacing w:after="200" w:line="276" w:lineRule="auto"/>
    </w:pPr>
    <w:rPr>
      <w:lang w:val="en-AU"/>
    </w:rPr>
  </w:style>
  <w:style w:type="paragraph" w:styleId="Heading1">
    <w:name w:val="heading 1"/>
    <w:basedOn w:val="Normal"/>
    <w:link w:val="Heading1Char"/>
    <w:uiPriority w:val="9"/>
    <w:qFormat/>
    <w:rsid w:val="00983F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983FD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3FD1"/>
    <w:rPr>
      <w:rFonts w:ascii="Times New Roman" w:eastAsia="Times New Roman" w:hAnsi="Times New Roman" w:cs="Times New Roman"/>
      <w:b/>
      <w:bCs/>
      <w:kern w:val="36"/>
      <w:sz w:val="48"/>
      <w:szCs w:val="48"/>
      <w:lang w:val="en-AU" w:eastAsia="en-AU"/>
    </w:rPr>
  </w:style>
  <w:style w:type="character" w:customStyle="1" w:styleId="Heading2Char">
    <w:name w:val="Heading 2 Char"/>
    <w:basedOn w:val="DefaultParagraphFont"/>
    <w:link w:val="Heading2"/>
    <w:uiPriority w:val="9"/>
    <w:rsid w:val="00983FD1"/>
    <w:rPr>
      <w:rFonts w:ascii="Times New Roman" w:eastAsia="Times New Roman" w:hAnsi="Times New Roman" w:cs="Times New Roman"/>
      <w:b/>
      <w:bCs/>
      <w:sz w:val="36"/>
      <w:szCs w:val="36"/>
      <w:lang w:val="en-AU" w:eastAsia="en-AU"/>
    </w:rPr>
  </w:style>
  <w:style w:type="paragraph" w:styleId="ListParagraph">
    <w:name w:val="List Paragraph"/>
    <w:basedOn w:val="Normal"/>
    <w:uiPriority w:val="34"/>
    <w:qFormat/>
    <w:rsid w:val="00983FD1"/>
    <w:pPr>
      <w:ind w:left="720"/>
      <w:contextualSpacing/>
    </w:pPr>
  </w:style>
  <w:style w:type="table" w:styleId="TableGrid">
    <w:name w:val="Table Grid"/>
    <w:basedOn w:val="TableNormal"/>
    <w:uiPriority w:val="59"/>
    <w:rsid w:val="00983FD1"/>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83FD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com.au/imgres?q=grandparents&amp;safe=active&amp;hl=en&amp;biw=1366&amp;bih=673&amp;tbm=isch&amp;tbnid=BwBDWmEG5L3A4M:&amp;imgrefurl=http://yaymicro.com/stock-image/grandparents-having-a-picnic-with-grandchildren/526957&amp;docid=8-LspyfufFNF-M&amp;imgurl=http://image.yaymicro.com/rz_1210x1210/0/25f/grandparents-having-a-picnic-with-grandchildren-25f767.jpg&amp;w=1210&amp;h=807&amp;ei=BUkeU6LSA4ualQXetIHwBA&amp;zoom=1&amp;ved=0CIQCEIQcMDk&amp;iact=rc&amp;dur=13797&amp;page=3&amp;start=41&amp;ndsp=2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FRANKS, Jacqui(FRJ)</dc:creator>
  <cp:keywords/>
  <dc:description/>
  <cp:lastModifiedBy>WHITE, Alice(WHI)</cp:lastModifiedBy>
  <cp:revision>2</cp:revision>
  <dcterms:created xsi:type="dcterms:W3CDTF">2016-02-08T05:00:00Z</dcterms:created>
  <dcterms:modified xsi:type="dcterms:W3CDTF">2016-02-08T05:00:00Z</dcterms:modified>
</cp:coreProperties>
</file>